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EF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01.12.2020г. № 819</w:t>
      </w:r>
    </w:p>
    <w:p w:rsidR="00E63DEF" w:rsidRPr="00285E5D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E63DEF" w:rsidRPr="00285E5D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63DEF" w:rsidRPr="00285E5D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 xml:space="preserve">«БОХАНСКИЙ РАЙОН» </w:t>
      </w:r>
    </w:p>
    <w:p w:rsidR="00E63DEF" w:rsidRPr="00285E5D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E63DEF" w:rsidRPr="00285E5D" w:rsidRDefault="00E63DEF" w:rsidP="00E63DE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E63DEF" w:rsidRPr="00285E5D" w:rsidRDefault="00E63DEF" w:rsidP="00E63DEF">
      <w:pPr>
        <w:jc w:val="center"/>
        <w:rPr>
          <w:rFonts w:ascii="Arial" w:hAnsi="Arial" w:cs="Arial"/>
          <w:b/>
        </w:rPr>
      </w:pPr>
    </w:p>
    <w:p w:rsidR="00E63DEF" w:rsidRPr="00285E5D" w:rsidRDefault="00E63DEF" w:rsidP="00E63DEF">
      <w:pPr>
        <w:rPr>
          <w:rFonts w:ascii="Arial" w:hAnsi="Arial" w:cs="Arial"/>
          <w:b/>
        </w:rPr>
      </w:pPr>
    </w:p>
    <w:p w:rsidR="00E63DEF" w:rsidRPr="00285E5D" w:rsidRDefault="00E63DEF" w:rsidP="00E63DEF">
      <w:pPr>
        <w:jc w:val="center"/>
        <w:rPr>
          <w:rFonts w:ascii="Arial" w:hAnsi="Arial" w:cs="Arial"/>
          <w:sz w:val="32"/>
          <w:szCs w:val="32"/>
        </w:rPr>
      </w:pPr>
      <w:r w:rsidRPr="00285E5D">
        <w:rPr>
          <w:rStyle w:val="ad"/>
          <w:rFonts w:ascii="Arial" w:hAnsi="Arial" w:cs="Arial"/>
          <w:sz w:val="32"/>
          <w:szCs w:val="32"/>
        </w:rPr>
        <w:t xml:space="preserve">ОБ УТВЕРЖДЕНИИ </w:t>
      </w:r>
      <w:r>
        <w:rPr>
          <w:rStyle w:val="ad"/>
          <w:rFonts w:ascii="Arial" w:hAnsi="Arial" w:cs="Arial"/>
          <w:sz w:val="32"/>
          <w:szCs w:val="32"/>
        </w:rPr>
        <w:t>МУНИЦИПАЛЬНОЙ ЦЕЛЕВОЙ ПРОГРАММЫ «РАЗВИТИЕ СЕЛЬСКОГО ХОЗЯЙСТВА МУНИЦИПАЛЬНОГО ОБРАЗОВАНИЯ «БОХАНСКИЙ РАЙОН» НА 2021-2025 ГОДЫ»</w:t>
      </w:r>
    </w:p>
    <w:p w:rsidR="00E63DEF" w:rsidRDefault="00E63DEF" w:rsidP="00E63DEF">
      <w:pPr>
        <w:pStyle w:val="ac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E63DEF" w:rsidRPr="00285E5D" w:rsidRDefault="00E63DEF" w:rsidP="00E63DEF">
      <w:pPr>
        <w:pStyle w:val="ac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A67195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A6719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A67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12.01.1996 №</w:t>
      </w:r>
      <w:r w:rsidRPr="00A67195">
        <w:rPr>
          <w:rFonts w:ascii="Arial" w:hAnsi="Arial" w:cs="Arial"/>
        </w:rPr>
        <w:t>7-ФЗ "О некоммерческих организациях"</w:t>
      </w:r>
      <w:r>
        <w:rPr>
          <w:rFonts w:ascii="Arial" w:hAnsi="Arial" w:cs="Arial"/>
        </w:rPr>
        <w:t xml:space="preserve">, </w:t>
      </w:r>
      <w:r w:rsidRPr="00D666AE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D666AE">
        <w:rPr>
          <w:rFonts w:ascii="Arial" w:hAnsi="Arial" w:cs="Arial"/>
        </w:rPr>
        <w:t xml:space="preserve"> администрации МО «Боханский район» от 17.10.2014 №874 «Об утверждении порядка разработки, реализации и оценки эффективности муниципальных и ведомственных целевых программ МО «Боханский район», </w:t>
      </w:r>
      <w:r w:rsidRPr="00A123BE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ч.1</w:t>
      </w:r>
      <w:r w:rsidRPr="00285E5D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>0</w:t>
      </w:r>
      <w:r w:rsidRPr="00285E5D">
        <w:rPr>
          <w:rFonts w:ascii="Arial" w:hAnsi="Arial" w:cs="Arial"/>
        </w:rPr>
        <w:t xml:space="preserve"> Устава МО "Боханский район",</w:t>
      </w:r>
      <w:r>
        <w:rPr>
          <w:rFonts w:ascii="Arial" w:hAnsi="Arial" w:cs="Arial"/>
        </w:rPr>
        <w:t xml:space="preserve"> администрация МО «Боханский район»</w:t>
      </w:r>
    </w:p>
    <w:p w:rsidR="00E63DEF" w:rsidRPr="00285E5D" w:rsidRDefault="00E63DEF" w:rsidP="00E63DEF">
      <w:pPr>
        <w:jc w:val="both"/>
        <w:rPr>
          <w:rFonts w:ascii="Arial" w:hAnsi="Arial" w:cs="Arial"/>
        </w:rPr>
      </w:pPr>
    </w:p>
    <w:p w:rsidR="00E63DEF" w:rsidRPr="00285E5D" w:rsidRDefault="00E63DEF" w:rsidP="00E63DEF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3DEF" w:rsidRPr="00285E5D" w:rsidRDefault="00E63DEF" w:rsidP="00E63DEF">
      <w:pPr>
        <w:jc w:val="both"/>
        <w:rPr>
          <w:rFonts w:ascii="Arial" w:hAnsi="Arial" w:cs="Arial"/>
        </w:rPr>
      </w:pPr>
    </w:p>
    <w:p w:rsidR="00E63DEF" w:rsidRDefault="00E63DEF" w:rsidP="00E63DEF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муниципальную целевую программу </w:t>
      </w:r>
      <w:r w:rsidRPr="007E3C56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Развитие сельского хозяйства </w:t>
      </w:r>
      <w:r w:rsidRPr="007E3C56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</w:t>
      </w:r>
      <w:r w:rsidRPr="007E3C5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7E3C56">
        <w:rPr>
          <w:rFonts w:ascii="Arial" w:hAnsi="Arial" w:cs="Arial"/>
        </w:rPr>
        <w:t xml:space="preserve"> «Боханский район» на 2021-2025 годы»</w:t>
      </w:r>
      <w:r>
        <w:rPr>
          <w:rFonts w:ascii="Arial" w:hAnsi="Arial" w:cs="Arial"/>
        </w:rPr>
        <w:t xml:space="preserve"> (Приложение 1)</w:t>
      </w:r>
      <w:r w:rsidRPr="007E3C56">
        <w:rPr>
          <w:rFonts w:ascii="Arial" w:hAnsi="Arial" w:cs="Arial"/>
        </w:rPr>
        <w:t>.</w:t>
      </w:r>
    </w:p>
    <w:p w:rsidR="00E63DEF" w:rsidRPr="00285E5D" w:rsidRDefault="00E63DEF" w:rsidP="00E63D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85E5D">
        <w:rPr>
          <w:rFonts w:ascii="Arial" w:hAnsi="Arial" w:cs="Arial"/>
        </w:rPr>
        <w:t xml:space="preserve">. 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</w:t>
      </w:r>
      <w:r>
        <w:rPr>
          <w:rFonts w:ascii="Arial" w:hAnsi="Arial" w:cs="Arial"/>
        </w:rPr>
        <w:t>И</w:t>
      </w:r>
      <w:r w:rsidRPr="00285E5D">
        <w:rPr>
          <w:rFonts w:ascii="Arial" w:hAnsi="Arial" w:cs="Arial"/>
        </w:rPr>
        <w:t>нтернет.</w:t>
      </w:r>
    </w:p>
    <w:p w:rsidR="00E63DEF" w:rsidRPr="00285E5D" w:rsidRDefault="00E63DEF" w:rsidP="00E63D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85E5D">
        <w:rPr>
          <w:rFonts w:ascii="Arial" w:hAnsi="Arial" w:cs="Arial"/>
        </w:rPr>
        <w:t>. Контроль за исполнением</w:t>
      </w:r>
      <w:r>
        <w:rPr>
          <w:rFonts w:ascii="Arial" w:hAnsi="Arial" w:cs="Arial"/>
        </w:rPr>
        <w:t xml:space="preserve"> данного</w:t>
      </w:r>
      <w:r w:rsidRPr="00285E5D">
        <w:rPr>
          <w:rFonts w:ascii="Arial" w:hAnsi="Arial" w:cs="Arial"/>
        </w:rPr>
        <w:t xml:space="preserve"> постановления возложить на </w:t>
      </w:r>
      <w:r>
        <w:rPr>
          <w:rFonts w:ascii="Arial" w:hAnsi="Arial" w:cs="Arial"/>
        </w:rPr>
        <w:t>заместителя мэра по ЖКХ - Иванова В.В.</w:t>
      </w:r>
    </w:p>
    <w:p w:rsidR="00E63DEF" w:rsidRDefault="00E63DEF" w:rsidP="00E63DEF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</w:t>
      </w:r>
    </w:p>
    <w:p w:rsidR="00E63DEF" w:rsidRPr="00285E5D" w:rsidRDefault="00E63DEF" w:rsidP="00E63DEF">
      <w:pPr>
        <w:jc w:val="both"/>
        <w:rPr>
          <w:rFonts w:ascii="Arial" w:hAnsi="Arial" w:cs="Arial"/>
        </w:rPr>
      </w:pPr>
    </w:p>
    <w:p w:rsidR="00E63DEF" w:rsidRDefault="00E63DEF" w:rsidP="00E63DEF">
      <w:pPr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Мэр МО «Боханский район»                                                     </w:t>
      </w:r>
    </w:p>
    <w:p w:rsidR="00E63DEF" w:rsidRPr="00285E5D" w:rsidRDefault="00E63DEF" w:rsidP="00E63DEF">
      <w:pPr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285E5D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285E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E63DEF" w:rsidRDefault="00E63DEF" w:rsidP="003C034E">
      <w:pPr>
        <w:pStyle w:val="a3"/>
        <w:jc w:val="right"/>
        <w:rPr>
          <w:rFonts w:ascii="Courier New" w:hAnsi="Courier New" w:cs="Courier New"/>
        </w:rPr>
      </w:pPr>
    </w:p>
    <w:p w:rsidR="00E63DEF" w:rsidRDefault="00E63DEF" w:rsidP="003C034E">
      <w:pPr>
        <w:pStyle w:val="a3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732F15" w:rsidRDefault="003C034E" w:rsidP="003C034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</w:p>
    <w:p w:rsidR="003C034E" w:rsidRDefault="003C034E" w:rsidP="003C034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C034E" w:rsidRDefault="003C034E" w:rsidP="003C034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«Боханский район»</w:t>
      </w:r>
    </w:p>
    <w:p w:rsidR="003C034E" w:rsidRDefault="00D3750F" w:rsidP="003C034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01.12.2020 г.</w:t>
      </w:r>
      <w:r w:rsidR="003C034E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819</w:t>
      </w:r>
    </w:p>
    <w:p w:rsidR="003C034E" w:rsidRDefault="003C034E" w:rsidP="003C034E">
      <w:pPr>
        <w:pStyle w:val="a3"/>
        <w:jc w:val="right"/>
        <w:rPr>
          <w:rFonts w:ascii="Courier New" w:hAnsi="Courier New" w:cs="Courier New"/>
        </w:rPr>
      </w:pPr>
    </w:p>
    <w:p w:rsidR="003C034E" w:rsidRPr="003C034E" w:rsidRDefault="003C034E" w:rsidP="003C034E">
      <w:pPr>
        <w:pStyle w:val="a3"/>
        <w:jc w:val="right"/>
        <w:rPr>
          <w:rFonts w:ascii="Courier New" w:hAnsi="Courier New" w:cs="Courier New"/>
        </w:rPr>
      </w:pPr>
    </w:p>
    <w:p w:rsidR="002E6F67" w:rsidRPr="00361ABD" w:rsidRDefault="006C4E5F" w:rsidP="00AF486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361ABD">
        <w:rPr>
          <w:rFonts w:ascii="Arial" w:hAnsi="Arial" w:cs="Arial"/>
          <w:b/>
          <w:sz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7"/>
        <w:gridCol w:w="6567"/>
      </w:tblGrid>
      <w:tr w:rsidR="006C4E5F" w:rsidTr="00D26D1B">
        <w:tc>
          <w:tcPr>
            <w:tcW w:w="2790" w:type="dxa"/>
            <w:vAlign w:val="center"/>
          </w:tcPr>
          <w:p w:rsidR="006C4E5F" w:rsidRPr="00361ABD" w:rsidRDefault="006C4E5F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Наименование Программы:</w:t>
            </w:r>
          </w:p>
        </w:tc>
        <w:tc>
          <w:tcPr>
            <w:tcW w:w="6674" w:type="dxa"/>
            <w:vAlign w:val="center"/>
          </w:tcPr>
          <w:p w:rsidR="006C4E5F" w:rsidRPr="00361ABD" w:rsidRDefault="006C4E5F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«Развитие сельского хозяйства муниципального образования «Боханский район» на 2021-2025 годы»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6C4E5F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lastRenderedPageBreak/>
              <w:t>Основание для разработки программы.</w:t>
            </w:r>
          </w:p>
        </w:tc>
        <w:tc>
          <w:tcPr>
            <w:tcW w:w="6674" w:type="dxa"/>
            <w:vAlign w:val="center"/>
          </w:tcPr>
          <w:p w:rsidR="00DF3763" w:rsidRPr="00361ABD" w:rsidRDefault="0091251F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 xml:space="preserve">- Федеральный закон от 29 декабря 2006 года </w:t>
            </w:r>
          </w:p>
          <w:p w:rsidR="006C4E5F" w:rsidRPr="00361ABD" w:rsidRDefault="00361ABD" w:rsidP="006C4E5F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91251F" w:rsidRPr="00361ABD">
              <w:rPr>
                <w:rFonts w:ascii="Courier New" w:hAnsi="Courier New" w:cs="Courier New"/>
              </w:rPr>
              <w:t>264-ФЗ «О развитии сельского хозяйства»</w:t>
            </w:r>
          </w:p>
          <w:p w:rsidR="0091251F" w:rsidRPr="00361ABD" w:rsidRDefault="007B66DE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- Постановление Правительства Иркутской об</w:t>
            </w:r>
            <w:r w:rsidR="00361ABD">
              <w:rPr>
                <w:rFonts w:ascii="Courier New" w:hAnsi="Courier New" w:cs="Courier New"/>
              </w:rPr>
              <w:t>ласти от 26 октября 2018 года №</w:t>
            </w:r>
            <w:r w:rsidRPr="00361ABD">
              <w:rPr>
                <w:rFonts w:ascii="Courier New" w:hAnsi="Courier New" w:cs="Courier New"/>
              </w:rPr>
              <w:t xml:space="preserve">772-пп "Об утверждении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2019 – 2024 годы. 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Куратор Программы</w:t>
            </w:r>
          </w:p>
        </w:tc>
        <w:tc>
          <w:tcPr>
            <w:tcW w:w="6674" w:type="dxa"/>
            <w:vAlign w:val="center"/>
          </w:tcPr>
          <w:p w:rsidR="006C4E5F" w:rsidRPr="00361ABD" w:rsidRDefault="00242E06" w:rsidP="00C12D9D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 xml:space="preserve">Заместитель мэра </w:t>
            </w:r>
            <w:r w:rsidR="00C12D9D">
              <w:rPr>
                <w:rFonts w:ascii="Courier New" w:hAnsi="Courier New" w:cs="Courier New"/>
              </w:rPr>
              <w:t>по</w:t>
            </w:r>
            <w:r w:rsidR="00C12D9D" w:rsidRPr="00361ABD">
              <w:rPr>
                <w:rFonts w:ascii="Courier New" w:hAnsi="Courier New" w:cs="Courier New"/>
              </w:rPr>
              <w:t xml:space="preserve"> ЖКХ </w:t>
            </w:r>
            <w:r w:rsidRPr="00361ABD">
              <w:rPr>
                <w:rFonts w:ascii="Courier New" w:hAnsi="Courier New" w:cs="Courier New"/>
              </w:rPr>
              <w:t>М</w:t>
            </w:r>
            <w:r w:rsidR="00C12D9D">
              <w:rPr>
                <w:rFonts w:ascii="Courier New" w:hAnsi="Courier New" w:cs="Courier New"/>
              </w:rPr>
              <w:t xml:space="preserve">О «Боханский район»  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674" w:type="dxa"/>
            <w:vAlign w:val="center"/>
          </w:tcPr>
          <w:p w:rsidR="006C4E5F" w:rsidRPr="00361ABD" w:rsidRDefault="00334757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 xml:space="preserve">Отдел сельского хозяйства </w:t>
            </w:r>
            <w:r w:rsidR="00361ABD">
              <w:rPr>
                <w:rFonts w:ascii="Courier New" w:hAnsi="Courier New" w:cs="Courier New"/>
              </w:rPr>
              <w:t>Администрации</w:t>
            </w:r>
            <w:r w:rsidRPr="00361ABD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 xml:space="preserve">Исполнители </w:t>
            </w:r>
            <w:r w:rsidR="00242E06" w:rsidRPr="00361ABD">
              <w:rPr>
                <w:rFonts w:ascii="Courier New" w:hAnsi="Courier New" w:cs="Courier New"/>
              </w:rPr>
              <w:t>программных</w:t>
            </w:r>
            <w:r w:rsidRPr="00361ABD">
              <w:rPr>
                <w:rFonts w:ascii="Courier New" w:hAnsi="Courier New" w:cs="Courier New"/>
              </w:rPr>
              <w:t xml:space="preserve"> мероприятий</w:t>
            </w:r>
          </w:p>
        </w:tc>
        <w:tc>
          <w:tcPr>
            <w:tcW w:w="6674" w:type="dxa"/>
            <w:vAlign w:val="center"/>
          </w:tcPr>
          <w:p w:rsidR="006C4E5F" w:rsidRPr="00361ABD" w:rsidRDefault="00334757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Отдел сельског</w:t>
            </w:r>
            <w:r w:rsidR="00361ABD">
              <w:rPr>
                <w:rFonts w:ascii="Courier New" w:hAnsi="Courier New" w:cs="Courier New"/>
              </w:rPr>
              <w:t>о хозяйства Администрации</w:t>
            </w:r>
            <w:r w:rsidRPr="00361ABD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6674" w:type="dxa"/>
            <w:vAlign w:val="center"/>
          </w:tcPr>
          <w:p w:rsidR="00201B26" w:rsidRPr="00361ABD" w:rsidRDefault="00201B26" w:rsidP="00C63F4C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Создание условий для эффективного развития агропромышленного комплекса муниципального образования «Боханский район» и достижение на этой основе:</w:t>
            </w:r>
          </w:p>
          <w:p w:rsidR="001C65BB" w:rsidRPr="00361ABD" w:rsidRDefault="00856C22" w:rsidP="00C63F4C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1. Д</w:t>
            </w:r>
            <w:r w:rsidR="001C65BB" w:rsidRPr="00361ABD">
              <w:rPr>
                <w:rFonts w:ascii="Courier New" w:hAnsi="Courier New" w:cs="Courier New"/>
              </w:rPr>
              <w:t>остижение финансовой устойчивости агропромышленного комплекса</w:t>
            </w:r>
            <w:r w:rsidR="00FF2F25" w:rsidRPr="00361ABD">
              <w:rPr>
                <w:rFonts w:ascii="Courier New" w:hAnsi="Courier New" w:cs="Courier New"/>
              </w:rPr>
              <w:t>.</w:t>
            </w:r>
          </w:p>
          <w:p w:rsidR="008D2C56" w:rsidRPr="00361ABD" w:rsidRDefault="00856C22" w:rsidP="00856C22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2. Устойчивого развития сельских территорий, повышение уровня занятости сельского населения.</w:t>
            </w:r>
          </w:p>
        </w:tc>
      </w:tr>
      <w:tr w:rsidR="006C4E5F" w:rsidTr="00D26D1B">
        <w:tc>
          <w:tcPr>
            <w:tcW w:w="2790" w:type="dxa"/>
          </w:tcPr>
          <w:p w:rsidR="006C4E5F" w:rsidRPr="00361ABD" w:rsidRDefault="00B752CD" w:rsidP="00EC40FC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74" w:type="dxa"/>
            <w:vAlign w:val="center"/>
          </w:tcPr>
          <w:p w:rsidR="001C65BB" w:rsidRPr="00361ABD" w:rsidRDefault="001C65BB" w:rsidP="00F16D6B">
            <w:pPr>
              <w:pStyle w:val="a3"/>
              <w:numPr>
                <w:ilvl w:val="0"/>
                <w:numId w:val="2"/>
              </w:numPr>
              <w:ind w:left="34" w:hanging="686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1. Повышение финансовой устойчивости малых форм хозяйствования на селе</w:t>
            </w:r>
            <w:r w:rsidR="00856C22" w:rsidRPr="00361ABD">
              <w:rPr>
                <w:rFonts w:ascii="Courier New" w:hAnsi="Courier New" w:cs="Courier New"/>
              </w:rPr>
              <w:t>.</w:t>
            </w:r>
          </w:p>
          <w:p w:rsidR="00186F9D" w:rsidRPr="00361ABD" w:rsidRDefault="00856C22" w:rsidP="00856C22">
            <w:pPr>
              <w:pStyle w:val="a3"/>
              <w:numPr>
                <w:ilvl w:val="0"/>
                <w:numId w:val="2"/>
              </w:numPr>
              <w:ind w:left="34" w:hanging="686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2. Создание комфортных условий жизнедеятельности в сельской местности, повышение престижа профессий в сельском хозяйстве.</w:t>
            </w:r>
          </w:p>
        </w:tc>
      </w:tr>
      <w:tr w:rsidR="006C4E5F" w:rsidTr="00D26D1B">
        <w:tc>
          <w:tcPr>
            <w:tcW w:w="2790" w:type="dxa"/>
            <w:vAlign w:val="center"/>
          </w:tcPr>
          <w:p w:rsidR="006C4E5F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674" w:type="dxa"/>
            <w:vAlign w:val="center"/>
          </w:tcPr>
          <w:p w:rsidR="006C4E5F" w:rsidRPr="00361ABD" w:rsidRDefault="0017762B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Программа реализуется в один этап, в период с 2021-2025 годы.</w:t>
            </w:r>
          </w:p>
        </w:tc>
      </w:tr>
      <w:tr w:rsidR="00B752CD" w:rsidTr="00D26D1B">
        <w:tc>
          <w:tcPr>
            <w:tcW w:w="2790" w:type="dxa"/>
            <w:vAlign w:val="center"/>
          </w:tcPr>
          <w:p w:rsidR="00B752CD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6674" w:type="dxa"/>
            <w:vAlign w:val="center"/>
          </w:tcPr>
          <w:p w:rsidR="00B752CD" w:rsidRPr="00361ABD" w:rsidRDefault="0017762B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Программа финанс</w:t>
            </w:r>
            <w:r w:rsidR="004075B3" w:rsidRPr="00361ABD">
              <w:rPr>
                <w:rFonts w:ascii="Courier New" w:hAnsi="Courier New" w:cs="Courier New"/>
              </w:rPr>
              <w:t xml:space="preserve">ируется из </w:t>
            </w:r>
            <w:r w:rsidR="00FF2F25" w:rsidRPr="00361ABD">
              <w:rPr>
                <w:rFonts w:ascii="Courier New" w:hAnsi="Courier New" w:cs="Courier New"/>
              </w:rPr>
              <w:t>местного бюджета</w:t>
            </w:r>
            <w:r w:rsidR="00FB325C" w:rsidRPr="00361ABD">
              <w:rPr>
                <w:rFonts w:ascii="Courier New" w:hAnsi="Courier New" w:cs="Courier New"/>
              </w:rPr>
              <w:t>, в сумме – 2500,5 тыс. рублей.</w:t>
            </w:r>
          </w:p>
          <w:p w:rsidR="004075B3" w:rsidRPr="00361ABD" w:rsidRDefault="004075B3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Местный бюджет</w:t>
            </w:r>
            <w:r w:rsidR="00FB325C" w:rsidRPr="00361ABD">
              <w:rPr>
                <w:rFonts w:ascii="Courier New" w:hAnsi="Courier New" w:cs="Courier New"/>
              </w:rPr>
              <w:t>, в том числе по годам</w:t>
            </w:r>
            <w:r w:rsidRPr="00361ABD">
              <w:rPr>
                <w:rFonts w:ascii="Courier New" w:hAnsi="Courier New" w:cs="Courier New"/>
              </w:rPr>
              <w:t>:</w:t>
            </w:r>
          </w:p>
          <w:p w:rsidR="004075B3" w:rsidRPr="00361ABD" w:rsidRDefault="004075B3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2021 год – 450,0 тыс. рублей;</w:t>
            </w:r>
          </w:p>
          <w:p w:rsidR="004075B3" w:rsidRPr="00361ABD" w:rsidRDefault="00856C22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2022 год – 47</w:t>
            </w:r>
            <w:r w:rsidR="004075B3" w:rsidRPr="00361ABD">
              <w:rPr>
                <w:rFonts w:ascii="Courier New" w:hAnsi="Courier New" w:cs="Courier New"/>
              </w:rPr>
              <w:t>5</w:t>
            </w:r>
            <w:r w:rsidRPr="00361ABD">
              <w:rPr>
                <w:rFonts w:ascii="Courier New" w:hAnsi="Courier New" w:cs="Courier New"/>
              </w:rPr>
              <w:t>,0</w:t>
            </w:r>
            <w:r w:rsidR="004075B3" w:rsidRPr="00361ABD">
              <w:rPr>
                <w:rFonts w:ascii="Courier New" w:hAnsi="Courier New" w:cs="Courier New"/>
              </w:rPr>
              <w:t xml:space="preserve"> тыс. рублей;</w:t>
            </w:r>
          </w:p>
          <w:p w:rsidR="004075B3" w:rsidRPr="00361ABD" w:rsidRDefault="006F2FF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2023 год – 499,5</w:t>
            </w:r>
            <w:r w:rsidR="004075B3" w:rsidRPr="00361ABD">
              <w:rPr>
                <w:rFonts w:ascii="Courier New" w:hAnsi="Courier New" w:cs="Courier New"/>
              </w:rPr>
              <w:t xml:space="preserve"> тыс. рублей;</w:t>
            </w:r>
          </w:p>
          <w:p w:rsidR="004075B3" w:rsidRPr="00361ABD" w:rsidRDefault="00856C22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2024 год – 525,0</w:t>
            </w:r>
            <w:r w:rsidR="004075B3" w:rsidRPr="00361ABD">
              <w:rPr>
                <w:rFonts w:ascii="Courier New" w:hAnsi="Courier New" w:cs="Courier New"/>
              </w:rPr>
              <w:t xml:space="preserve"> тыс. рублей;</w:t>
            </w:r>
          </w:p>
          <w:p w:rsidR="004075B3" w:rsidRPr="00361ABD" w:rsidRDefault="00856C22" w:rsidP="006C4E5F">
            <w:pPr>
              <w:pStyle w:val="a3"/>
              <w:rPr>
                <w:rFonts w:ascii="Courier New" w:hAnsi="Courier New" w:cs="Courier New"/>
                <w:color w:val="FF0000"/>
              </w:rPr>
            </w:pPr>
            <w:r w:rsidRPr="00361ABD">
              <w:rPr>
                <w:rFonts w:ascii="Courier New" w:hAnsi="Courier New" w:cs="Courier New"/>
              </w:rPr>
              <w:t xml:space="preserve">2025 год – 551,0 </w:t>
            </w:r>
            <w:r w:rsidR="004075B3" w:rsidRPr="00361ABD">
              <w:rPr>
                <w:rFonts w:ascii="Courier New" w:hAnsi="Courier New" w:cs="Courier New"/>
              </w:rPr>
              <w:t>тыс. рублей</w:t>
            </w:r>
          </w:p>
        </w:tc>
      </w:tr>
      <w:tr w:rsidR="00B752CD" w:rsidTr="00D26D1B">
        <w:tc>
          <w:tcPr>
            <w:tcW w:w="2790" w:type="dxa"/>
            <w:vAlign w:val="center"/>
          </w:tcPr>
          <w:p w:rsidR="00B752CD" w:rsidRPr="00361ABD" w:rsidRDefault="00B752CD" w:rsidP="006C4E5F">
            <w:pPr>
              <w:pStyle w:val="a3"/>
              <w:rPr>
                <w:rFonts w:ascii="Courier New" w:hAnsi="Courier New" w:cs="Courier New"/>
              </w:rPr>
            </w:pPr>
            <w:r w:rsidRPr="00361ABD">
              <w:rPr>
                <w:rFonts w:ascii="Courier New" w:hAnsi="Courier New" w:cs="Courier New"/>
              </w:rPr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6674" w:type="dxa"/>
            <w:vAlign w:val="center"/>
          </w:tcPr>
          <w:p w:rsidR="00856C22" w:rsidRPr="00361ABD" w:rsidRDefault="00087A00" w:rsidP="00856C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1ABD">
              <w:rPr>
                <w:rFonts w:ascii="Courier New" w:hAnsi="Courier New" w:cs="Courier New"/>
                <w:sz w:val="22"/>
                <w:szCs w:val="22"/>
              </w:rPr>
              <w:t>- увеличение доли прибыльных сельскохозяйственных организаций, в общем их числе (процентов)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 60% до 90% по сравнению с 2020 годом</w:t>
            </w:r>
            <w:r w:rsidRPr="00361AB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8187D" w:rsidRPr="00361ABD" w:rsidRDefault="00FF2F25" w:rsidP="003F3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1ABD">
              <w:rPr>
                <w:rFonts w:ascii="Courier New" w:hAnsi="Courier New" w:cs="Courier New"/>
                <w:sz w:val="22"/>
                <w:szCs w:val="22"/>
              </w:rPr>
              <w:t>- повышение престижа работы в сельском хозяйстве, создание новых рабочих мест</w:t>
            </w:r>
            <w:r w:rsidR="0088258E">
              <w:rPr>
                <w:rFonts w:ascii="Courier New" w:hAnsi="Courier New" w:cs="Courier New"/>
                <w:sz w:val="22"/>
                <w:szCs w:val="22"/>
              </w:rPr>
              <w:t xml:space="preserve">, с 9 до 21 </w:t>
            </w:r>
            <w:r w:rsidR="00EE2876">
              <w:rPr>
                <w:rFonts w:ascii="Courier New" w:hAnsi="Courier New" w:cs="Courier New"/>
                <w:sz w:val="22"/>
                <w:szCs w:val="22"/>
              </w:rPr>
              <w:t>по сравнению с 2020 годом</w:t>
            </w:r>
          </w:p>
        </w:tc>
      </w:tr>
    </w:tbl>
    <w:p w:rsidR="006C4E5F" w:rsidRDefault="006C4E5F" w:rsidP="006C4E5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C60B22" w:rsidRDefault="00C60B22" w:rsidP="006C4E5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8D770C" w:rsidRDefault="008D770C" w:rsidP="008D770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361ABD">
        <w:rPr>
          <w:rFonts w:ascii="Arial" w:hAnsi="Arial" w:cs="Arial"/>
          <w:b/>
          <w:sz w:val="24"/>
        </w:rPr>
        <w:t>СОДЕРЖАНИЕ ПРОБЛЕМЫ И ОБОСНОВАНИЕ НЕОБХОДИМОСТИ ЕЕ РЕШЕНИЯ ПРОГРАММНО-ЦЕЛЕВЫМ МЕТОДОМ</w:t>
      </w:r>
    </w:p>
    <w:p w:rsidR="00D26D1B" w:rsidRPr="00361ABD" w:rsidRDefault="00D26D1B" w:rsidP="00D26D1B">
      <w:pPr>
        <w:pStyle w:val="a3"/>
        <w:ind w:left="720"/>
        <w:rPr>
          <w:rFonts w:ascii="Arial" w:hAnsi="Arial" w:cs="Arial"/>
          <w:b/>
          <w:sz w:val="24"/>
        </w:rPr>
      </w:pPr>
    </w:p>
    <w:p w:rsidR="008D770C" w:rsidRPr="00361ABD" w:rsidRDefault="008D770C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 xml:space="preserve">Боханский район расположен в непосредственной близости от крупных городов Иркутской области – Иркутска, Ангарска, </w:t>
      </w:r>
      <w:r w:rsidR="007B66DE" w:rsidRPr="00361ABD">
        <w:rPr>
          <w:rFonts w:ascii="Arial" w:hAnsi="Arial" w:cs="Arial"/>
          <w:sz w:val="24"/>
        </w:rPr>
        <w:t>Шелехов</w:t>
      </w:r>
      <w:r w:rsidRPr="00361ABD">
        <w:rPr>
          <w:rFonts w:ascii="Arial" w:hAnsi="Arial" w:cs="Arial"/>
          <w:sz w:val="24"/>
        </w:rPr>
        <w:t>, Усолье-Сибирское, Черемхово, Свирск, являясь традиционно сельскохозяйственной территорией. Это и предопределяет специфику занятости населения, исторически ориентированного на сельское хозяйство.</w:t>
      </w:r>
    </w:p>
    <w:p w:rsidR="008D770C" w:rsidRPr="00361ABD" w:rsidRDefault="008D770C" w:rsidP="00CE559A">
      <w:pPr>
        <w:pStyle w:val="a3"/>
        <w:ind w:firstLine="709"/>
        <w:jc w:val="both"/>
        <w:rPr>
          <w:rFonts w:ascii="Arial" w:hAnsi="Arial" w:cs="Arial"/>
          <w:color w:val="FF0000"/>
          <w:sz w:val="24"/>
        </w:rPr>
      </w:pPr>
      <w:r w:rsidRPr="00361ABD">
        <w:rPr>
          <w:rFonts w:ascii="Arial" w:hAnsi="Arial" w:cs="Arial"/>
          <w:sz w:val="24"/>
        </w:rPr>
        <w:lastRenderedPageBreak/>
        <w:t xml:space="preserve">Сельское хозяйство является основой материального производства района и базируется на значительных земельных ресурсах. </w:t>
      </w:r>
    </w:p>
    <w:p w:rsidR="009B6CB5" w:rsidRPr="00361ABD" w:rsidRDefault="009B6CB5" w:rsidP="00CE559A">
      <w:pPr>
        <w:pStyle w:val="a3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Агропромышленный комплекс является важнейшей составной частью экономики Боханского района, где производится жизненно важная для населения продукция и сосредоточен большой экономический потенциал.</w:t>
      </w:r>
    </w:p>
    <w:p w:rsidR="009B6CB5" w:rsidRPr="00361ABD" w:rsidRDefault="009B6CB5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Агропромышленный комплекс выполняет важную роль в социально-экономическом развитии Боханского района, обеспечению населения качественными продуктами питания, обеспечению сырьем предприятий пищевой и перерабатывающей промышленности, кормами для сельскохозяйственных животных, сохранению демографического потенциала Боханского района, способствующего сохранению и устойчивому развитию сельских территорий.</w:t>
      </w:r>
    </w:p>
    <w:p w:rsidR="00CE559A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 xml:space="preserve">В настоящее время в сфере сельскохозяйственного производства участвуют </w:t>
      </w:r>
      <w:r w:rsidR="00E72F48" w:rsidRPr="00361ABD">
        <w:rPr>
          <w:rFonts w:ascii="Arial" w:hAnsi="Arial" w:cs="Arial"/>
          <w:sz w:val="24"/>
        </w:rPr>
        <w:t>4 сельскохозяйственных предприятия, 2 сельскохозяйственных потребительских кооператива, свыше 70 крестьянских (фермерских) хозяйств и 8382 личных подсобных хозяйства.</w:t>
      </w:r>
    </w:p>
    <w:p w:rsidR="0080441D" w:rsidRPr="00361ABD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Основными причинами медленного развития отрасли сельского хозяйства являются: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неустойчивость производственно-хозяйственных связей;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ограниченные финансовые ресурсы;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рост цен на энергоносители;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низкие темпы технологической модернизации отрасли, обновление основных производственных фондов;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 xml:space="preserve">- неудовлетворительный уровень развития рыночной </w:t>
      </w:r>
      <w:r w:rsidR="007B66DE" w:rsidRPr="00361ABD">
        <w:rPr>
          <w:rFonts w:ascii="Arial" w:hAnsi="Arial" w:cs="Arial"/>
          <w:sz w:val="24"/>
        </w:rPr>
        <w:t>инфраструктуры,</w:t>
      </w:r>
      <w:r w:rsidRPr="00361ABD">
        <w:rPr>
          <w:rFonts w:ascii="Arial" w:hAnsi="Arial" w:cs="Arial"/>
          <w:sz w:val="24"/>
        </w:rPr>
        <w:t xml:space="preserve">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80441D" w:rsidRPr="00361ABD" w:rsidRDefault="0080441D" w:rsidP="00361ABD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недостаточно эффективное использование сельскохозяйственных угодий;</w:t>
      </w:r>
    </w:p>
    <w:p w:rsidR="00CE559A" w:rsidRDefault="0080441D" w:rsidP="00CE559A">
      <w:pPr>
        <w:pStyle w:val="a3"/>
        <w:ind w:left="720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- дефицит квалифицированных кадров, вызванный низким уровнем и качеством жизни в сельской местности.</w:t>
      </w:r>
    </w:p>
    <w:p w:rsidR="00EA7642" w:rsidRPr="00361ABD" w:rsidRDefault="00711473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Численность населения МО «Б</w:t>
      </w:r>
      <w:r w:rsidR="00965A8C" w:rsidRPr="00361ABD">
        <w:rPr>
          <w:rFonts w:ascii="Arial" w:hAnsi="Arial" w:cs="Arial"/>
          <w:sz w:val="24"/>
        </w:rPr>
        <w:t>оханский район» составляет 25029</w:t>
      </w:r>
      <w:r w:rsidRPr="00361ABD">
        <w:rPr>
          <w:rFonts w:ascii="Arial" w:hAnsi="Arial" w:cs="Arial"/>
          <w:sz w:val="24"/>
        </w:rPr>
        <w:t xml:space="preserve"> человек, из них трудоспос</w:t>
      </w:r>
      <w:r w:rsidR="00965A8C" w:rsidRPr="00361ABD">
        <w:rPr>
          <w:rFonts w:ascii="Arial" w:hAnsi="Arial" w:cs="Arial"/>
          <w:sz w:val="24"/>
        </w:rPr>
        <w:t>обное население составляет 13265</w:t>
      </w:r>
      <w:r w:rsidRPr="00361ABD">
        <w:rPr>
          <w:rFonts w:ascii="Arial" w:hAnsi="Arial" w:cs="Arial"/>
          <w:sz w:val="24"/>
        </w:rPr>
        <w:t xml:space="preserve"> человека. </w:t>
      </w:r>
      <w:r w:rsidR="00965A8C" w:rsidRPr="00361ABD">
        <w:rPr>
          <w:rFonts w:ascii="Arial" w:hAnsi="Arial" w:cs="Arial"/>
          <w:sz w:val="24"/>
        </w:rPr>
        <w:t>Официальная занятость населения в сельском хозяйстве составляет</w:t>
      </w:r>
      <w:r w:rsidRPr="00361ABD">
        <w:rPr>
          <w:rFonts w:ascii="Arial" w:hAnsi="Arial" w:cs="Arial"/>
          <w:sz w:val="24"/>
        </w:rPr>
        <w:t xml:space="preserve"> 296 человек (в 2015 году – 450 человек).</w:t>
      </w:r>
    </w:p>
    <w:p w:rsidR="0080441D" w:rsidRPr="00361ABD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 xml:space="preserve">Сокращение численности работающих в сельском хозяйстве, обусловлено как экономическими, так и социальными причинами. В немалой степени этим тенденциям способствует сохраняющаяся </w:t>
      </w:r>
      <w:r w:rsidR="007B66DE" w:rsidRPr="00361ABD">
        <w:rPr>
          <w:rFonts w:ascii="Arial" w:hAnsi="Arial" w:cs="Arial"/>
          <w:sz w:val="24"/>
        </w:rPr>
        <w:t>непривлекательность</w:t>
      </w:r>
      <w:r w:rsidRPr="00361ABD">
        <w:rPr>
          <w:rFonts w:ascii="Arial" w:hAnsi="Arial" w:cs="Arial"/>
          <w:sz w:val="24"/>
        </w:rPr>
        <w:t xml:space="preserve"> условий жизни </w:t>
      </w:r>
      <w:r w:rsidR="00ED57E5" w:rsidRPr="00361ABD">
        <w:rPr>
          <w:rFonts w:ascii="Arial" w:hAnsi="Arial" w:cs="Arial"/>
          <w:sz w:val="24"/>
        </w:rPr>
        <w:t xml:space="preserve">и труда </w:t>
      </w:r>
      <w:r w:rsidRPr="00361ABD">
        <w:rPr>
          <w:rFonts w:ascii="Arial" w:hAnsi="Arial" w:cs="Arial"/>
          <w:sz w:val="24"/>
        </w:rPr>
        <w:t>на селе.</w:t>
      </w:r>
    </w:p>
    <w:p w:rsidR="0080441D" w:rsidRPr="00361ABD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В результате реализации Программы базовые показатели социально-экономического развития сельского хозяйства должны существенно улучшиться.</w:t>
      </w:r>
    </w:p>
    <w:p w:rsidR="00CE559A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 xml:space="preserve">Одним из направлений развития сельскохозяйственного производства является повышения уровня и качества жизни сельского населения, которое включает в себя мероприятия по повышению уровня развития социальной инфраструктуры и инженерного </w:t>
      </w:r>
      <w:r w:rsidR="0038425D" w:rsidRPr="00361ABD">
        <w:rPr>
          <w:rFonts w:ascii="Arial" w:hAnsi="Arial" w:cs="Arial"/>
          <w:sz w:val="24"/>
        </w:rPr>
        <w:t>о</w:t>
      </w:r>
      <w:r w:rsidRPr="00361ABD">
        <w:rPr>
          <w:rFonts w:ascii="Arial" w:hAnsi="Arial" w:cs="Arial"/>
          <w:sz w:val="24"/>
        </w:rPr>
        <w:t>бустройства сельских поселений, а также создание условий для улучшения демографической</w:t>
      </w:r>
      <w:r w:rsidR="00CE559A">
        <w:rPr>
          <w:rFonts w:ascii="Arial" w:hAnsi="Arial" w:cs="Arial"/>
          <w:sz w:val="24"/>
        </w:rPr>
        <w:t xml:space="preserve"> ситуации в сельской местности.</w:t>
      </w:r>
    </w:p>
    <w:p w:rsidR="0038425D" w:rsidRPr="00361ABD" w:rsidRDefault="0080441D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61ABD">
        <w:rPr>
          <w:rFonts w:ascii="Arial" w:hAnsi="Arial" w:cs="Arial"/>
          <w:sz w:val="24"/>
        </w:rPr>
        <w:t>Создание условий для комплексного развития сельских территорий, ускорение темпов роста объемов сельскохозяйственного производства на основе повышения его конкурентоспособности</w:t>
      </w:r>
      <w:r w:rsidR="0038425D" w:rsidRPr="00361ABD">
        <w:rPr>
          <w:rFonts w:ascii="Arial" w:hAnsi="Arial" w:cs="Arial"/>
          <w:sz w:val="24"/>
        </w:rPr>
        <w:t>,</w:t>
      </w:r>
      <w:r w:rsidRPr="00361ABD">
        <w:rPr>
          <w:rFonts w:ascii="Arial" w:hAnsi="Arial" w:cs="Arial"/>
          <w:sz w:val="24"/>
        </w:rPr>
        <w:t xml:space="preserve"> становится приоритетным направлением аграрной экономической политики муниципального образования «Боханский район».</w:t>
      </w:r>
    </w:p>
    <w:p w:rsidR="00FF2F25" w:rsidRDefault="00FF2F25" w:rsidP="002E6F67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2E6F67" w:rsidRPr="00361ABD" w:rsidRDefault="002E6F67" w:rsidP="002E6F67">
      <w:pPr>
        <w:pStyle w:val="a3"/>
        <w:ind w:left="720"/>
        <w:jc w:val="center"/>
        <w:rPr>
          <w:rFonts w:ascii="Arial" w:hAnsi="Arial" w:cs="Arial"/>
          <w:b/>
          <w:sz w:val="24"/>
        </w:rPr>
      </w:pPr>
      <w:r w:rsidRPr="00361ABD">
        <w:rPr>
          <w:rFonts w:ascii="Arial" w:hAnsi="Arial" w:cs="Arial"/>
          <w:b/>
          <w:sz w:val="24"/>
        </w:rPr>
        <w:t>3. ОСНОВНЫЕ ЦЕЛИ И ЗАДАЧИ ПРОГРАММЫ</w:t>
      </w:r>
    </w:p>
    <w:p w:rsidR="0080441D" w:rsidRPr="0080441D" w:rsidRDefault="0080441D" w:rsidP="0080441D">
      <w:pPr>
        <w:pStyle w:val="a3"/>
        <w:ind w:left="720"/>
        <w:rPr>
          <w:rFonts w:ascii="Times New Roman" w:hAnsi="Times New Roman" w:cs="Times New Roman"/>
          <w:sz w:val="28"/>
        </w:rPr>
      </w:pPr>
      <w:r w:rsidRPr="0080441D">
        <w:rPr>
          <w:rFonts w:ascii="Times New Roman" w:hAnsi="Times New Roman" w:cs="Times New Roman"/>
          <w:sz w:val="28"/>
        </w:rPr>
        <w:t xml:space="preserve"> </w:t>
      </w:r>
    </w:p>
    <w:p w:rsidR="0078187D" w:rsidRDefault="002E6F67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lastRenderedPageBreak/>
        <w:t xml:space="preserve">Основной </w:t>
      </w:r>
      <w:r w:rsidR="00201B26" w:rsidRPr="00E62880">
        <w:rPr>
          <w:rFonts w:ascii="Arial" w:hAnsi="Arial" w:cs="Arial"/>
          <w:sz w:val="24"/>
        </w:rPr>
        <w:t>целью Программы является создание условий для эффективного развития агропромышленного комплекса муниципального образования «Боханский район» и достижения на этой основе следующих целей:</w:t>
      </w:r>
    </w:p>
    <w:p w:rsidR="00EE2876" w:rsidRPr="00E62880" w:rsidRDefault="00EE2876" w:rsidP="00E62880">
      <w:pPr>
        <w:pStyle w:val="a3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достижения финансовой устойчивости агропромышленного комплекса;</w:t>
      </w:r>
    </w:p>
    <w:p w:rsidR="00CE559A" w:rsidRDefault="00F16D6B" w:rsidP="00CE559A">
      <w:pPr>
        <w:pStyle w:val="a3"/>
        <w:ind w:left="720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- устойчивого развития сельских территорий, повышения уровня</w:t>
      </w:r>
      <w:r w:rsidR="00CE559A">
        <w:rPr>
          <w:rFonts w:ascii="Arial" w:hAnsi="Arial" w:cs="Arial"/>
          <w:sz w:val="24"/>
        </w:rPr>
        <w:t xml:space="preserve"> занятости сельского населения.</w:t>
      </w:r>
    </w:p>
    <w:p w:rsidR="007420BA" w:rsidRPr="00E62880" w:rsidRDefault="007420BA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Для достижения этих целей необходимо решение следующих основных задач:</w:t>
      </w:r>
    </w:p>
    <w:p w:rsidR="00F30C51" w:rsidRPr="00E62880" w:rsidRDefault="007420BA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1.</w:t>
      </w:r>
      <w:r w:rsidR="00F30C51" w:rsidRPr="00E62880">
        <w:rPr>
          <w:rFonts w:ascii="Arial" w:hAnsi="Arial" w:cs="Arial"/>
          <w:sz w:val="24"/>
        </w:rPr>
        <w:t xml:space="preserve"> </w:t>
      </w:r>
      <w:r w:rsidR="00EE2876">
        <w:rPr>
          <w:rFonts w:ascii="Arial" w:hAnsi="Arial" w:cs="Arial"/>
          <w:sz w:val="24"/>
        </w:rPr>
        <w:t>Повышение финансовой устойчивости малых форм хозяйствования на селе.</w:t>
      </w:r>
    </w:p>
    <w:p w:rsidR="00CE559A" w:rsidRDefault="00EE2876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30C51" w:rsidRPr="00E62880">
        <w:rPr>
          <w:rFonts w:ascii="Arial" w:hAnsi="Arial" w:cs="Arial"/>
          <w:sz w:val="24"/>
        </w:rPr>
        <w:t xml:space="preserve">. Создание комфортных условий жизнедеятельности в сельской местности, повышение престижа </w:t>
      </w:r>
      <w:r>
        <w:rPr>
          <w:rFonts w:ascii="Arial" w:hAnsi="Arial" w:cs="Arial"/>
          <w:sz w:val="24"/>
        </w:rPr>
        <w:t>профессий в сельском хозяйстве.</w:t>
      </w:r>
    </w:p>
    <w:p w:rsidR="001D1724" w:rsidRPr="00E62880" w:rsidRDefault="00A73610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В результате реализации Программы базовые показатели социально-экономического развития сельского хозяйства должны существенно улучшиться.</w:t>
      </w:r>
    </w:p>
    <w:p w:rsidR="00196A4B" w:rsidRPr="00E62880" w:rsidRDefault="00A73610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 xml:space="preserve">В сельскохозяйственных организациях и крестьянских (фермерских) хозяйствах Боханского района </w:t>
      </w:r>
      <w:r w:rsidR="009107C1" w:rsidRPr="00E62880">
        <w:rPr>
          <w:rFonts w:ascii="Arial" w:hAnsi="Arial" w:cs="Arial"/>
          <w:sz w:val="24"/>
        </w:rPr>
        <w:t xml:space="preserve">в 2019 году было произведено (в </w:t>
      </w:r>
      <w:r w:rsidR="00196A4B" w:rsidRPr="00E62880">
        <w:rPr>
          <w:rFonts w:ascii="Arial" w:hAnsi="Arial" w:cs="Arial"/>
          <w:sz w:val="24"/>
        </w:rPr>
        <w:t>весе после доработки) 56986,8</w:t>
      </w:r>
      <w:r w:rsidR="009107C1" w:rsidRPr="00E62880">
        <w:rPr>
          <w:rFonts w:ascii="Arial" w:hAnsi="Arial" w:cs="Arial"/>
          <w:sz w:val="24"/>
        </w:rPr>
        <w:t xml:space="preserve"> тонн зерна или</w:t>
      </w:r>
      <w:r w:rsidR="00196A4B" w:rsidRPr="00E62880">
        <w:rPr>
          <w:rFonts w:ascii="Arial" w:hAnsi="Arial" w:cs="Arial"/>
          <w:sz w:val="24"/>
        </w:rPr>
        <w:t xml:space="preserve"> 21,7 ц/га.</w:t>
      </w:r>
    </w:p>
    <w:p w:rsidR="00ED57E5" w:rsidRPr="00E62880" w:rsidRDefault="00D2204F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На 1 января 2020</w:t>
      </w:r>
      <w:r w:rsidR="00196A4B" w:rsidRPr="00E62880">
        <w:rPr>
          <w:rFonts w:ascii="Arial" w:hAnsi="Arial" w:cs="Arial"/>
          <w:sz w:val="24"/>
        </w:rPr>
        <w:t xml:space="preserve"> года имелось поголовье КРС во всех категориях хозяйств - 13251 голов, в том числе - 11109 коров, свиней –</w:t>
      </w:r>
      <w:r w:rsidR="009107C1" w:rsidRPr="00E62880">
        <w:rPr>
          <w:rFonts w:ascii="Arial" w:hAnsi="Arial" w:cs="Arial"/>
          <w:sz w:val="24"/>
        </w:rPr>
        <w:t xml:space="preserve"> </w:t>
      </w:r>
      <w:r w:rsidR="00196A4B" w:rsidRPr="00E62880">
        <w:rPr>
          <w:rFonts w:ascii="Arial" w:hAnsi="Arial" w:cs="Arial"/>
          <w:sz w:val="24"/>
        </w:rPr>
        <w:t xml:space="preserve">4183 голов, овец и коз – 5101 голов, лошадей – 1780 голов, птицы </w:t>
      </w:r>
      <w:r w:rsidRPr="00E62880">
        <w:rPr>
          <w:rFonts w:ascii="Arial" w:hAnsi="Arial" w:cs="Arial"/>
          <w:sz w:val="24"/>
        </w:rPr>
        <w:t>–</w:t>
      </w:r>
      <w:r w:rsidR="00196A4B" w:rsidRPr="00E62880">
        <w:rPr>
          <w:rFonts w:ascii="Arial" w:hAnsi="Arial" w:cs="Arial"/>
          <w:sz w:val="24"/>
        </w:rPr>
        <w:t xml:space="preserve"> </w:t>
      </w:r>
      <w:r w:rsidRPr="00E62880">
        <w:rPr>
          <w:rFonts w:ascii="Arial" w:hAnsi="Arial" w:cs="Arial"/>
          <w:sz w:val="24"/>
        </w:rPr>
        <w:t>22185 голов, пчелосемей – 2149 шт.</w:t>
      </w:r>
      <w:r w:rsidR="008D77E9" w:rsidRPr="00E62880">
        <w:rPr>
          <w:rFonts w:ascii="Arial" w:hAnsi="Arial" w:cs="Arial"/>
          <w:sz w:val="24"/>
        </w:rPr>
        <w:t xml:space="preserve"> Рост продукции сельского хозяйства планируется обеспечить</w:t>
      </w:r>
      <w:r w:rsidR="00ED57E5" w:rsidRPr="00E62880">
        <w:rPr>
          <w:rFonts w:ascii="Arial" w:hAnsi="Arial" w:cs="Arial"/>
          <w:sz w:val="24"/>
        </w:rPr>
        <w:t>:</w:t>
      </w:r>
    </w:p>
    <w:p w:rsidR="00A73610" w:rsidRPr="00E62880" w:rsidRDefault="00ED57E5" w:rsidP="00E62880">
      <w:pPr>
        <w:pStyle w:val="a3"/>
        <w:ind w:left="720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- в животноводстве</w:t>
      </w:r>
      <w:r w:rsidR="008D77E9" w:rsidRPr="00E62880">
        <w:rPr>
          <w:rFonts w:ascii="Arial" w:hAnsi="Arial" w:cs="Arial"/>
          <w:sz w:val="24"/>
        </w:rPr>
        <w:t xml:space="preserve"> </w:t>
      </w:r>
      <w:r w:rsidRPr="00E62880">
        <w:rPr>
          <w:rFonts w:ascii="Arial" w:hAnsi="Arial" w:cs="Arial"/>
          <w:sz w:val="24"/>
        </w:rPr>
        <w:t xml:space="preserve">за счет </w:t>
      </w:r>
      <w:r w:rsidR="008D77E9" w:rsidRPr="00E62880">
        <w:rPr>
          <w:rFonts w:ascii="Arial" w:hAnsi="Arial" w:cs="Arial"/>
          <w:sz w:val="24"/>
        </w:rPr>
        <w:t xml:space="preserve">роста объемов производства </w:t>
      </w:r>
      <w:r w:rsidRPr="00E62880">
        <w:rPr>
          <w:rFonts w:ascii="Arial" w:hAnsi="Arial" w:cs="Arial"/>
          <w:sz w:val="24"/>
        </w:rPr>
        <w:t>на основе</w:t>
      </w:r>
      <w:r w:rsidR="008D77E9" w:rsidRPr="00E62880">
        <w:rPr>
          <w:rFonts w:ascii="Arial" w:hAnsi="Arial" w:cs="Arial"/>
          <w:sz w:val="24"/>
        </w:rPr>
        <w:t xml:space="preserve"> открытия новых производств, </w:t>
      </w:r>
      <w:r w:rsidRPr="00E62880">
        <w:rPr>
          <w:rFonts w:ascii="Arial" w:hAnsi="Arial" w:cs="Arial"/>
          <w:sz w:val="24"/>
        </w:rPr>
        <w:t>приобретения и воспроизводства высокопродуктивных сельскохозяйственных животных, создания и совершенствования кормовой базы;</w:t>
      </w:r>
    </w:p>
    <w:p w:rsidR="00ED57E5" w:rsidRPr="00E62880" w:rsidRDefault="00ED57E5" w:rsidP="00E62880">
      <w:pPr>
        <w:pStyle w:val="a3"/>
        <w:ind w:left="720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>- в растениеводстве за счет роста посевных площадей, технической модернизации хозяйств, применения высокоурожайных культур и внедрения современных технологий.</w:t>
      </w:r>
    </w:p>
    <w:p w:rsidR="0098353E" w:rsidRPr="00E62880" w:rsidRDefault="006D07DB" w:rsidP="00CE559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E62880">
        <w:rPr>
          <w:rFonts w:ascii="Arial" w:hAnsi="Arial" w:cs="Arial"/>
          <w:sz w:val="24"/>
        </w:rPr>
        <w:t xml:space="preserve">Прогноз развития сельского хозяйства района разработан на основе </w:t>
      </w:r>
      <w:r w:rsidR="0098353E" w:rsidRPr="00E62880">
        <w:rPr>
          <w:rFonts w:ascii="Arial" w:hAnsi="Arial" w:cs="Arial"/>
          <w:sz w:val="24"/>
        </w:rPr>
        <w:t>плановых целевых индикаторов Стратегии социально-экономического развития МО «Боханский район» на период до 2030 года, утвер</w:t>
      </w:r>
      <w:r w:rsidR="0038444C" w:rsidRPr="00E62880">
        <w:rPr>
          <w:rFonts w:ascii="Arial" w:hAnsi="Arial" w:cs="Arial"/>
          <w:sz w:val="24"/>
        </w:rPr>
        <w:t>ж</w:t>
      </w:r>
      <w:r w:rsidR="0098353E" w:rsidRPr="00E62880">
        <w:rPr>
          <w:rFonts w:ascii="Arial" w:hAnsi="Arial" w:cs="Arial"/>
          <w:sz w:val="24"/>
        </w:rPr>
        <w:t>де</w:t>
      </w:r>
      <w:r w:rsidR="00C12D9D">
        <w:rPr>
          <w:rFonts w:ascii="Arial" w:hAnsi="Arial" w:cs="Arial"/>
          <w:sz w:val="24"/>
        </w:rPr>
        <w:t>нной Решением Думы</w:t>
      </w:r>
      <w:r w:rsidR="0098353E" w:rsidRPr="00E62880">
        <w:rPr>
          <w:rFonts w:ascii="Arial" w:hAnsi="Arial" w:cs="Arial"/>
          <w:sz w:val="24"/>
        </w:rPr>
        <w:t xml:space="preserve"> МО «Боханский район» от 20.12.2018г.  № 221. </w:t>
      </w:r>
    </w:p>
    <w:p w:rsidR="0098353E" w:rsidRPr="00E62880" w:rsidRDefault="0098353E" w:rsidP="00E62880">
      <w:pPr>
        <w:pStyle w:val="a3"/>
        <w:ind w:left="720"/>
        <w:jc w:val="both"/>
        <w:rPr>
          <w:rFonts w:ascii="Arial" w:hAnsi="Arial" w:cs="Arial"/>
          <w:sz w:val="24"/>
        </w:rPr>
      </w:pPr>
    </w:p>
    <w:p w:rsidR="0098353E" w:rsidRPr="00E62880" w:rsidRDefault="0098353E" w:rsidP="00E62880">
      <w:pPr>
        <w:pStyle w:val="a3"/>
        <w:ind w:left="720"/>
        <w:jc w:val="both"/>
        <w:rPr>
          <w:rFonts w:ascii="Arial" w:hAnsi="Arial" w:cs="Arial"/>
          <w:sz w:val="24"/>
        </w:rPr>
      </w:pPr>
    </w:p>
    <w:p w:rsidR="0098353E" w:rsidRPr="00E62880" w:rsidRDefault="0098353E" w:rsidP="00E62880">
      <w:pPr>
        <w:pStyle w:val="a3"/>
        <w:jc w:val="both"/>
        <w:rPr>
          <w:rFonts w:ascii="Arial" w:hAnsi="Arial" w:cs="Arial"/>
          <w:sz w:val="24"/>
        </w:rPr>
        <w:sectPr w:rsidR="0098353E" w:rsidRPr="00E62880" w:rsidSect="00361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53E" w:rsidRPr="0098353E" w:rsidRDefault="0098353E" w:rsidP="0098353E">
      <w:pPr>
        <w:pStyle w:val="a3"/>
        <w:rPr>
          <w:rFonts w:ascii="Times New Roman" w:hAnsi="Times New Roman" w:cs="Times New Roman"/>
          <w:sz w:val="28"/>
        </w:rPr>
      </w:pPr>
    </w:p>
    <w:p w:rsidR="0098353E" w:rsidRPr="00E62880" w:rsidRDefault="0098353E" w:rsidP="0098353E">
      <w:pPr>
        <w:pStyle w:val="a3"/>
        <w:ind w:left="720"/>
        <w:rPr>
          <w:rFonts w:ascii="Arial" w:hAnsi="Arial" w:cs="Arial"/>
          <w:b/>
          <w:sz w:val="24"/>
        </w:rPr>
      </w:pPr>
      <w:bookmarkStart w:id="1" w:name="Par247"/>
      <w:bookmarkEnd w:id="1"/>
      <w:r w:rsidRPr="00E62880">
        <w:rPr>
          <w:rFonts w:ascii="Arial" w:hAnsi="Arial" w:cs="Arial"/>
          <w:b/>
          <w:sz w:val="24"/>
        </w:rPr>
        <w:t>4. ПЕРЕЧЕНЬ МЕРОПРИЯТИЙ ПРОГРАММЫ</w:t>
      </w:r>
    </w:p>
    <w:p w:rsidR="0098353E" w:rsidRPr="0098353E" w:rsidRDefault="0098353E" w:rsidP="0098353E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435"/>
        <w:gridCol w:w="1534"/>
        <w:gridCol w:w="1276"/>
        <w:gridCol w:w="567"/>
        <w:gridCol w:w="708"/>
        <w:gridCol w:w="1134"/>
        <w:gridCol w:w="1559"/>
        <w:gridCol w:w="1985"/>
      </w:tblGrid>
      <w:tr w:rsidR="0098353E" w:rsidRPr="00E62880" w:rsidTr="00074C92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9835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N</w:t>
            </w:r>
          </w:p>
          <w:p w:rsidR="0098353E" w:rsidRPr="00E62880" w:rsidRDefault="0098353E" w:rsidP="009835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98353E">
            <w:pPr>
              <w:pStyle w:val="a3"/>
              <w:ind w:left="-10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Цели, задачи,</w:t>
            </w:r>
          </w:p>
          <w:p w:rsidR="0098353E" w:rsidRPr="00E62880" w:rsidRDefault="0098353E" w:rsidP="0098353E">
            <w:pPr>
              <w:pStyle w:val="a3"/>
              <w:ind w:left="-10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мероприятия</w:t>
            </w:r>
          </w:p>
          <w:p w:rsidR="0098353E" w:rsidRPr="00E62880" w:rsidRDefault="0098353E" w:rsidP="0098353E">
            <w:pPr>
              <w:pStyle w:val="a3"/>
              <w:ind w:left="-10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49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Дополнительная</w:t>
            </w:r>
          </w:p>
          <w:p w:rsidR="0098353E" w:rsidRPr="00E62880" w:rsidRDefault="0098353E" w:rsidP="00662990">
            <w:pPr>
              <w:pStyle w:val="a3"/>
              <w:ind w:left="-49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информация,</w:t>
            </w:r>
          </w:p>
          <w:p w:rsidR="0098353E" w:rsidRPr="00E62880" w:rsidRDefault="0098353E" w:rsidP="00662990">
            <w:pPr>
              <w:pStyle w:val="a3"/>
              <w:ind w:left="-49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характеризующая</w:t>
            </w:r>
          </w:p>
          <w:p w:rsidR="0098353E" w:rsidRPr="00E62880" w:rsidRDefault="0098353E" w:rsidP="00662990">
            <w:pPr>
              <w:pStyle w:val="a3"/>
              <w:ind w:left="-49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Срок</w:t>
            </w:r>
          </w:p>
          <w:p w:rsidR="0098353E" w:rsidRPr="00E62880" w:rsidRDefault="0098353E" w:rsidP="00662990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реализации</w:t>
            </w:r>
          </w:p>
          <w:p w:rsidR="0098353E" w:rsidRPr="00E62880" w:rsidRDefault="0098353E" w:rsidP="00662990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мероприятий</w:t>
            </w:r>
          </w:p>
          <w:p w:rsidR="0098353E" w:rsidRPr="00E62880" w:rsidRDefault="0098353E" w:rsidP="00662990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720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Исполнитель</w:t>
            </w:r>
          </w:p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мероприятия</w:t>
            </w:r>
          </w:p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Программы</w:t>
            </w:r>
          </w:p>
        </w:tc>
      </w:tr>
      <w:tr w:rsidR="0098353E" w:rsidRPr="00E62880" w:rsidTr="00074C92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Финансовые</w:t>
            </w:r>
          </w:p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средства,</w:t>
            </w:r>
          </w:p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</w:tr>
      <w:tr w:rsidR="004C09B3" w:rsidRPr="00E62880" w:rsidTr="00074C92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662990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662990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2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Внебюджетные</w:t>
            </w:r>
          </w:p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средства</w:t>
            </w:r>
          </w:p>
          <w:p w:rsidR="0098353E" w:rsidRPr="00E62880" w:rsidRDefault="0098353E" w:rsidP="0066299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E" w:rsidRPr="00E62880" w:rsidRDefault="0098353E" w:rsidP="0098353E">
            <w:pPr>
              <w:pStyle w:val="a3"/>
              <w:ind w:left="720"/>
              <w:rPr>
                <w:rFonts w:ascii="Courier New" w:hAnsi="Courier New" w:cs="Courier New"/>
              </w:rPr>
            </w:pPr>
          </w:p>
        </w:tc>
      </w:tr>
      <w:tr w:rsidR="004C09B3" w:rsidRPr="00E62880" w:rsidTr="00074C92">
        <w:trPr>
          <w:trHeight w:val="26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</w:t>
            </w:r>
          </w:p>
        </w:tc>
        <w:tc>
          <w:tcPr>
            <w:tcW w:w="24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662990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662990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53E" w:rsidRPr="00E62880" w:rsidRDefault="0098353E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</w:t>
            </w:r>
          </w:p>
        </w:tc>
      </w:tr>
      <w:tr w:rsidR="004C09B3" w:rsidRPr="00E62880" w:rsidTr="00074C92">
        <w:trPr>
          <w:trHeight w:val="4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9B3" w:rsidRPr="00E62880" w:rsidRDefault="004C09B3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1.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9B3" w:rsidRPr="00E62880" w:rsidRDefault="00D43154" w:rsidP="004B6063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Цель 1. </w:t>
            </w:r>
            <w:r w:rsidR="004B6063" w:rsidRPr="00E62880">
              <w:rPr>
                <w:rFonts w:ascii="Courier New" w:hAnsi="Courier New" w:cs="Courier New"/>
              </w:rPr>
              <w:t>Достижение финансовой устойчивости агропромышленного комплекса</w:t>
            </w:r>
          </w:p>
        </w:tc>
      </w:tr>
      <w:tr w:rsidR="00D9309B" w:rsidRPr="00E62880" w:rsidTr="00D9309B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09B" w:rsidRPr="00E62880" w:rsidRDefault="00D9309B" w:rsidP="00D9309B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 по цели</w:t>
            </w:r>
            <w:r w:rsidR="00C16040" w:rsidRPr="00E62880">
              <w:rPr>
                <w:rFonts w:ascii="Courier New" w:hAnsi="Courier New" w:cs="Courier New"/>
              </w:rPr>
              <w:t xml:space="preserve"> 1.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D9309B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D9309B" w:rsidRPr="00E62880" w:rsidRDefault="00D9309B" w:rsidP="00D9309B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D9309B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09B" w:rsidRPr="00E62880" w:rsidRDefault="00D9309B" w:rsidP="00D9309B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082A9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082A9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082A9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082A9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082A9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082A9A" w:rsidRPr="00E62880" w:rsidTr="00074C92">
        <w:trPr>
          <w:trHeight w:val="4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9A" w:rsidRPr="00E62880" w:rsidRDefault="00082A9A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9A" w:rsidRPr="00E62880" w:rsidRDefault="004B6063" w:rsidP="00082A9A">
            <w:pPr>
              <w:pStyle w:val="a3"/>
              <w:ind w:left="-75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 </w:t>
            </w:r>
            <w:r w:rsidR="00D43154" w:rsidRPr="00E62880">
              <w:rPr>
                <w:rFonts w:ascii="Courier New" w:hAnsi="Courier New" w:cs="Courier New"/>
              </w:rPr>
              <w:t xml:space="preserve">Задача 1.1.  </w:t>
            </w:r>
            <w:r w:rsidRPr="00E62880">
              <w:rPr>
                <w:rFonts w:ascii="Courier New" w:hAnsi="Courier New" w:cs="Courier New"/>
              </w:rPr>
              <w:t>Повышение финансовой устойчивости малых форм хозяйствования на селе</w:t>
            </w:r>
          </w:p>
        </w:tc>
      </w:tr>
      <w:tr w:rsidR="00D9309B" w:rsidRPr="00E62880" w:rsidTr="00D9309B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09B" w:rsidRPr="00E62880" w:rsidRDefault="00D9309B" w:rsidP="00D9309B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 по задаче 1.</w:t>
            </w:r>
            <w:r w:rsidR="00C16040" w:rsidRPr="00E62880">
              <w:rPr>
                <w:rFonts w:ascii="Courier New" w:hAnsi="Courier New" w:cs="Courier New"/>
              </w:rPr>
              <w:t>1.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D9309B" w:rsidRPr="00E62880" w:rsidRDefault="00D9309B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D9309B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09B" w:rsidRPr="00E62880" w:rsidRDefault="00D9309B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D9309B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E62880" w:rsidP="00D908D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08D5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Мероприятие 1.1.1. Организация и проведение мероприятий по содействию участия сельхозтоваропроизводителей во Всероссийских, межрегиональных, областных, районных, сезонных сельскохозяйственных выставках и ярмарках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074C92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Сезонные районные сельскохозяйственные ярмарки (апрель, октябрь), «Агропромышленная неделя» Сибэкспоцентр, г. Иркутск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309B">
            <w:pPr>
              <w:pStyle w:val="a3"/>
              <w:ind w:left="68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FB325C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08D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08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074C9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309B">
            <w:pPr>
              <w:pStyle w:val="a3"/>
              <w:ind w:left="68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2.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3D2E95">
            <w:pPr>
              <w:pStyle w:val="a3"/>
              <w:ind w:left="-75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 Цель 2. Устойчивого развития сельских территорий, повышение уровня занятости сельского населения.</w:t>
            </w:r>
          </w:p>
        </w:tc>
      </w:tr>
      <w:tr w:rsidR="00FB325C" w:rsidRPr="00E62880" w:rsidTr="00D9309B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309B">
            <w:pPr>
              <w:pStyle w:val="a3"/>
              <w:ind w:left="-75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 по цели 2.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D9309B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FB325C" w:rsidRPr="00E62880" w:rsidRDefault="00FB325C" w:rsidP="00D9309B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FB325C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3D2E95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074C92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2.1.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3D2E95">
            <w:pPr>
              <w:pStyle w:val="a3"/>
              <w:ind w:left="67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 xml:space="preserve"> Задача 2.1. Создание комфортных условий жизнедеятельности в сельской местности, повышение престижа профессий в сельском хозяйстве.</w:t>
            </w:r>
          </w:p>
        </w:tc>
      </w:tr>
      <w:tr w:rsidR="00FB325C" w:rsidRPr="00E62880" w:rsidTr="00C16040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C16040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 по задаче 2.1.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FB325C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C16040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D9309B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E62880" w:rsidP="003D2E9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3D2E95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Мероприятие 2.1.1. Организация и проведение трудовых соревнований среди сельхозтоваропроизводителей, семинаров, совещаний, смотров-конкурсов.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F14B32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«День поля», «Конкурс операторов машинного доения коров», соревнование трудовых коллективов по итогам проведения весенних полевых работ и по итогам года.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309B">
            <w:pPr>
              <w:pStyle w:val="a3"/>
              <w:ind w:left="68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Отдел сельского хозяйства администрации МО «Боханский район»</w:t>
            </w:r>
          </w:p>
        </w:tc>
      </w:tr>
      <w:tr w:rsidR="00FB325C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3D2E9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3D2E9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F14B3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D9309B">
            <w:pPr>
              <w:pStyle w:val="a3"/>
              <w:ind w:left="68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877EE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6F2FFD">
        <w:trPr>
          <w:trHeight w:val="41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242E06">
            <w:pPr>
              <w:pStyle w:val="a3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Всего по программе: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2021 - 2025 годы,</w:t>
            </w:r>
          </w:p>
          <w:p w:rsidR="00FB325C" w:rsidRPr="00E62880" w:rsidRDefault="00FB325C" w:rsidP="00BF42BA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2500,5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2500,5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BF42BA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325C" w:rsidRPr="00E62880" w:rsidRDefault="00FB325C" w:rsidP="00242E06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6F2FF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E219C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6F2FF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E219C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499,5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6F2FF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E219C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525,0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  <w:tr w:rsidR="00FB325C" w:rsidRPr="00E62880" w:rsidTr="006F2FFD">
        <w:trPr>
          <w:trHeight w:val="4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E219C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877EED">
            <w:pPr>
              <w:pStyle w:val="a3"/>
              <w:ind w:left="-37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551,0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10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F2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880">
              <w:rPr>
                <w:rFonts w:ascii="Courier New" w:hAnsi="Courier New" w:cs="Courier New"/>
              </w:rPr>
              <w:t>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25C" w:rsidRPr="00E62880" w:rsidRDefault="00FB325C" w:rsidP="00662990">
            <w:pPr>
              <w:pStyle w:val="a3"/>
              <w:ind w:left="-75"/>
              <w:jc w:val="center"/>
              <w:rPr>
                <w:rFonts w:ascii="Courier New" w:hAnsi="Courier New" w:cs="Courier New"/>
              </w:rPr>
            </w:pPr>
          </w:p>
        </w:tc>
      </w:tr>
    </w:tbl>
    <w:p w:rsidR="0038444C" w:rsidRDefault="0038444C">
      <w:pPr>
        <w:pStyle w:val="a3"/>
        <w:ind w:left="720"/>
        <w:rPr>
          <w:rFonts w:ascii="Times New Roman" w:hAnsi="Times New Roman" w:cs="Times New Roman"/>
          <w:sz w:val="28"/>
        </w:rPr>
        <w:sectPr w:rsidR="0038444C" w:rsidSect="0098353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444C" w:rsidRPr="00E62880" w:rsidRDefault="0038444C" w:rsidP="00732F15">
      <w:pPr>
        <w:pStyle w:val="a3"/>
        <w:ind w:left="720"/>
        <w:jc w:val="center"/>
        <w:rPr>
          <w:rFonts w:ascii="Arial" w:hAnsi="Arial" w:cs="Arial"/>
          <w:b/>
          <w:sz w:val="24"/>
        </w:rPr>
      </w:pPr>
      <w:r w:rsidRPr="00E62880">
        <w:rPr>
          <w:rFonts w:ascii="Arial" w:hAnsi="Arial" w:cs="Arial"/>
          <w:b/>
          <w:sz w:val="24"/>
        </w:rPr>
        <w:lastRenderedPageBreak/>
        <w:t>5. МЕХАНИЗМ РЕАЛИЗАЦИИ ПРОГРАММЫ</w:t>
      </w:r>
    </w:p>
    <w:p w:rsidR="0038444C" w:rsidRDefault="0038444C" w:rsidP="0038444C"/>
    <w:p w:rsidR="0038444C" w:rsidRPr="00E62880" w:rsidRDefault="0038444C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 xml:space="preserve">Заказчиком - координатором Программы является администрация муниципального образования «Боханский район». </w:t>
      </w:r>
    </w:p>
    <w:p w:rsidR="0038444C" w:rsidRPr="00E62880" w:rsidRDefault="0038444C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Администрация МО «Боханский район»:</w:t>
      </w:r>
    </w:p>
    <w:p w:rsidR="0038444C" w:rsidRPr="00E62880" w:rsidRDefault="0038444C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 несет ответственность за подготовку и реализацию Программы в целом, включая подготовку проектов решений о внесении в нее изменений, досрочном прекращении реализации Программы;</w:t>
      </w:r>
    </w:p>
    <w:p w:rsidR="0038444C" w:rsidRPr="00E62880" w:rsidRDefault="0038444C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 xml:space="preserve">- разрабатывает нормативные правовые акты, необходимые для эффективной реализации мероприятий Программы; </w:t>
      </w:r>
    </w:p>
    <w:p w:rsidR="0038444C" w:rsidRPr="00E62880" w:rsidRDefault="0038444C" w:rsidP="00D26D1B">
      <w:pPr>
        <w:ind w:firstLine="708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 xml:space="preserve">-осуществляет анализ использования средств </w:t>
      </w:r>
      <w:r w:rsidR="00CE559A">
        <w:rPr>
          <w:rFonts w:ascii="Arial" w:hAnsi="Arial" w:cs="Arial"/>
          <w:szCs w:val="28"/>
        </w:rPr>
        <w:t>местного бюджета</w:t>
      </w:r>
      <w:r w:rsidRPr="00E62880">
        <w:rPr>
          <w:rFonts w:ascii="Arial" w:hAnsi="Arial" w:cs="Arial"/>
          <w:szCs w:val="28"/>
        </w:rPr>
        <w:t xml:space="preserve">; </w:t>
      </w:r>
    </w:p>
    <w:p w:rsidR="0038444C" w:rsidRPr="00E62880" w:rsidRDefault="0038444C" w:rsidP="00D26D1B">
      <w:pPr>
        <w:ind w:firstLine="708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i/>
          <w:szCs w:val="28"/>
        </w:rPr>
        <w:t>-</w:t>
      </w:r>
      <w:r w:rsidRPr="00E62880">
        <w:rPr>
          <w:rFonts w:ascii="Arial" w:hAnsi="Arial" w:cs="Arial"/>
          <w:szCs w:val="28"/>
        </w:rPr>
        <w:t>осуществляет ведение  отчетности о реализации мероприятий  Программы;</w:t>
      </w:r>
    </w:p>
    <w:p w:rsidR="0038444C" w:rsidRPr="00E62880" w:rsidRDefault="0038444C" w:rsidP="00D26D1B">
      <w:pPr>
        <w:ind w:firstLine="708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-осуществляет подготовку докладов о ходе р</w:t>
      </w:r>
      <w:r w:rsidR="00D26D1B">
        <w:rPr>
          <w:rFonts w:ascii="Arial" w:hAnsi="Arial" w:cs="Arial"/>
          <w:szCs w:val="28"/>
        </w:rPr>
        <w:t>еализации мероприятий Программы;</w:t>
      </w:r>
    </w:p>
    <w:p w:rsidR="0038444C" w:rsidRPr="00E62880" w:rsidRDefault="0038444C" w:rsidP="00D26D1B">
      <w:pPr>
        <w:spacing w:line="360" w:lineRule="exact"/>
        <w:ind w:firstLine="720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 вносит предложения по уточнению затрат по мероприятиям Программы на очередной финансовый год и механизмов их  реализации.</w:t>
      </w:r>
    </w:p>
    <w:p w:rsidR="0038444C" w:rsidRPr="00E62880" w:rsidRDefault="0038444C" w:rsidP="0038444C">
      <w:pPr>
        <w:spacing w:line="360" w:lineRule="exact"/>
        <w:ind w:firstLine="720"/>
        <w:jc w:val="both"/>
        <w:rPr>
          <w:rFonts w:ascii="Arial" w:hAnsi="Arial" w:cs="Arial"/>
          <w:szCs w:val="28"/>
        </w:rPr>
      </w:pPr>
    </w:p>
    <w:p w:rsidR="0038444C" w:rsidRPr="00E62880" w:rsidRDefault="0038444C" w:rsidP="00E62880">
      <w:pPr>
        <w:spacing w:line="360" w:lineRule="exact"/>
        <w:ind w:firstLine="720"/>
        <w:jc w:val="center"/>
        <w:rPr>
          <w:rFonts w:ascii="Arial" w:hAnsi="Arial" w:cs="Arial"/>
          <w:b/>
          <w:szCs w:val="28"/>
        </w:rPr>
      </w:pPr>
      <w:r w:rsidRPr="00E62880">
        <w:rPr>
          <w:rFonts w:ascii="Arial" w:hAnsi="Arial" w:cs="Arial"/>
          <w:b/>
          <w:szCs w:val="28"/>
        </w:rPr>
        <w:t>6. ОЦЕНКА ЭФФЕКТИВНОСТИ</w:t>
      </w:r>
      <w:r w:rsidR="00FB325C" w:rsidRPr="00E62880">
        <w:rPr>
          <w:rFonts w:ascii="Arial" w:hAnsi="Arial" w:cs="Arial"/>
          <w:b/>
          <w:szCs w:val="28"/>
        </w:rPr>
        <w:t xml:space="preserve"> </w:t>
      </w:r>
      <w:r w:rsidRPr="00E62880">
        <w:rPr>
          <w:rFonts w:ascii="Arial" w:hAnsi="Arial" w:cs="Arial"/>
          <w:b/>
          <w:szCs w:val="28"/>
        </w:rPr>
        <w:t>РЕАЛИЗАЦИИ ПРОГРАММЫ</w:t>
      </w:r>
    </w:p>
    <w:p w:rsidR="0038444C" w:rsidRPr="00E62880" w:rsidRDefault="0038444C" w:rsidP="0038444C">
      <w:pPr>
        <w:spacing w:line="360" w:lineRule="exact"/>
        <w:ind w:firstLine="720"/>
        <w:jc w:val="both"/>
        <w:rPr>
          <w:rFonts w:ascii="Arial" w:hAnsi="Arial" w:cs="Arial"/>
          <w:szCs w:val="28"/>
        </w:rPr>
      </w:pPr>
    </w:p>
    <w:p w:rsidR="00004AE6" w:rsidRPr="00E62880" w:rsidRDefault="00004AE6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Эффективность реализации программы и использования выделенных с этой целью средств обеспечивается за счет:</w:t>
      </w:r>
    </w:p>
    <w:p w:rsidR="00004AE6" w:rsidRPr="00E62880" w:rsidRDefault="00004AE6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 исключения возможности нецелевого использования бюджетных средств;</w:t>
      </w:r>
    </w:p>
    <w:p w:rsidR="00004AE6" w:rsidRPr="00E62880" w:rsidRDefault="00004AE6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 прозрачности прохождения денежных средств;</w:t>
      </w:r>
    </w:p>
    <w:p w:rsidR="00004AE6" w:rsidRPr="00E62880" w:rsidRDefault="00004AE6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- привлечения средств районного бюджета МО «Боханский район»</w:t>
      </w:r>
      <w:r w:rsidR="00704D78" w:rsidRPr="00E62880">
        <w:rPr>
          <w:rFonts w:ascii="Arial" w:hAnsi="Arial" w:cs="Arial"/>
          <w:szCs w:val="28"/>
        </w:rPr>
        <w:t>.</w:t>
      </w:r>
    </w:p>
    <w:p w:rsidR="00004AE6" w:rsidRPr="00E62880" w:rsidRDefault="00004AE6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Оценка эффективности реализации программы будет осуществляться на основе следующих индикаторов</w:t>
      </w:r>
      <w:r w:rsidR="00DF3763" w:rsidRPr="00E62880">
        <w:rPr>
          <w:rFonts w:ascii="Arial" w:hAnsi="Arial" w:cs="Arial"/>
          <w:szCs w:val="28"/>
        </w:rPr>
        <w:t xml:space="preserve"> (Приложение 1)</w:t>
      </w:r>
      <w:r w:rsidRPr="00E62880">
        <w:rPr>
          <w:rFonts w:ascii="Arial" w:hAnsi="Arial" w:cs="Arial"/>
          <w:szCs w:val="28"/>
        </w:rPr>
        <w:t>:</w:t>
      </w:r>
    </w:p>
    <w:p w:rsidR="00667F46" w:rsidRPr="00F26A33" w:rsidRDefault="00667F46" w:rsidP="00D26D1B">
      <w:pPr>
        <w:ind w:firstLine="709"/>
        <w:jc w:val="both"/>
        <w:rPr>
          <w:rFonts w:ascii="Arial" w:hAnsi="Arial" w:cs="Arial"/>
        </w:rPr>
      </w:pPr>
      <w:r w:rsidRPr="00F26A33">
        <w:rPr>
          <w:rFonts w:ascii="Arial" w:hAnsi="Arial" w:cs="Arial"/>
        </w:rPr>
        <w:t xml:space="preserve">- </w:t>
      </w:r>
      <w:r w:rsidR="00F26A33" w:rsidRPr="00F26A33">
        <w:rPr>
          <w:rFonts w:ascii="Arial" w:hAnsi="Arial" w:cs="Arial"/>
        </w:rPr>
        <w:t>увеличение доли прибыльных сельскохозяйственных организаций в общем их числе (процентов)</w:t>
      </w:r>
      <w:r w:rsidR="00F26A33">
        <w:rPr>
          <w:rFonts w:ascii="Arial" w:hAnsi="Arial" w:cs="Arial"/>
        </w:rPr>
        <w:t>;</w:t>
      </w:r>
    </w:p>
    <w:p w:rsidR="00DF3763" w:rsidRPr="00F26A33" w:rsidRDefault="00667F46" w:rsidP="00D26D1B">
      <w:pPr>
        <w:ind w:firstLine="709"/>
        <w:jc w:val="both"/>
        <w:rPr>
          <w:rFonts w:ascii="Arial" w:hAnsi="Arial" w:cs="Arial"/>
        </w:rPr>
      </w:pPr>
      <w:r w:rsidRPr="00F26A33">
        <w:rPr>
          <w:rFonts w:ascii="Arial" w:hAnsi="Arial" w:cs="Arial"/>
        </w:rPr>
        <w:t xml:space="preserve">- </w:t>
      </w:r>
      <w:r w:rsidR="00F26A33" w:rsidRPr="00F26A33">
        <w:rPr>
          <w:rFonts w:ascii="Arial" w:hAnsi="Arial" w:cs="Arial"/>
        </w:rPr>
        <w:t>повышение престижа работы в сельском хозяйст</w:t>
      </w:r>
      <w:r w:rsidR="00F26A33">
        <w:rPr>
          <w:rFonts w:ascii="Arial" w:hAnsi="Arial" w:cs="Arial"/>
        </w:rPr>
        <w:t>ве, создание новых рабочих мест.</w:t>
      </w:r>
    </w:p>
    <w:p w:rsidR="00580907" w:rsidRPr="00E62880" w:rsidRDefault="00580907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Реализация Программы имеет своим позитивным следствием производственную (рост объемов производства), экономическую (рост валового дохода), социальную и экологическую эффективность.</w:t>
      </w:r>
    </w:p>
    <w:p w:rsidR="00704D78" w:rsidRPr="00E62880" w:rsidRDefault="00580907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Экономический и производственный эффект</w:t>
      </w:r>
      <w:r w:rsidR="00704D78" w:rsidRPr="00E62880">
        <w:rPr>
          <w:rFonts w:ascii="Arial" w:hAnsi="Arial" w:cs="Arial"/>
          <w:szCs w:val="28"/>
        </w:rPr>
        <w:t xml:space="preserve"> будет в значительной степени обеспечен за счет роста объемов производства, создание новых крестьянских (фермерских) хозяйств, строительство семейных животноводческих ферм молочного и мясного направления, развитие отраслей растениеводства и животноводства. Создание новых рабочих мест будет способствовать увеличению налоговых отчислений в бюджеты всех уровней и во внебюджетные фонды.</w:t>
      </w:r>
    </w:p>
    <w:p w:rsidR="00333234" w:rsidRPr="00E62880" w:rsidRDefault="00A51124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Рост объемов производства</w:t>
      </w:r>
      <w:r w:rsidR="00704D78" w:rsidRPr="00E62880">
        <w:rPr>
          <w:rFonts w:ascii="Arial" w:hAnsi="Arial" w:cs="Arial"/>
          <w:szCs w:val="28"/>
        </w:rPr>
        <w:t xml:space="preserve"> продук</w:t>
      </w:r>
      <w:r w:rsidR="001D0D13" w:rsidRPr="00E62880">
        <w:rPr>
          <w:rFonts w:ascii="Arial" w:hAnsi="Arial" w:cs="Arial"/>
          <w:szCs w:val="28"/>
        </w:rPr>
        <w:t xml:space="preserve">ции агропромышленного комплекса и повышение качества производимой продукции </w:t>
      </w:r>
      <w:r w:rsidRPr="00E62880">
        <w:rPr>
          <w:rFonts w:ascii="Arial" w:hAnsi="Arial" w:cs="Arial"/>
          <w:szCs w:val="28"/>
        </w:rPr>
        <w:t xml:space="preserve">даст толчок к организации переработки и </w:t>
      </w:r>
      <w:r w:rsidR="001D0D13" w:rsidRPr="00E62880">
        <w:rPr>
          <w:rFonts w:ascii="Arial" w:hAnsi="Arial" w:cs="Arial"/>
          <w:szCs w:val="28"/>
        </w:rPr>
        <w:t>позволит выйти</w:t>
      </w:r>
      <w:r w:rsidRPr="00E62880">
        <w:rPr>
          <w:rFonts w:ascii="Arial" w:hAnsi="Arial" w:cs="Arial"/>
          <w:szCs w:val="28"/>
        </w:rPr>
        <w:t xml:space="preserve"> на региональный и зарубежный рынок.</w:t>
      </w:r>
    </w:p>
    <w:p w:rsidR="00004AE6" w:rsidRPr="00E62880" w:rsidRDefault="00333234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Участие сельхозтоваропроизводителей в трудовом соперничестве должно привести к росту технологической модернизации хозяйств и активизация в подготовке квалифицированных кадров для сельскохозяйственного производства.</w:t>
      </w:r>
      <w:r w:rsidR="00704D78" w:rsidRPr="00E62880">
        <w:rPr>
          <w:rFonts w:ascii="Arial" w:hAnsi="Arial" w:cs="Arial"/>
          <w:szCs w:val="28"/>
        </w:rPr>
        <w:t xml:space="preserve"> </w:t>
      </w:r>
      <w:r w:rsidR="00580907" w:rsidRPr="00E62880">
        <w:rPr>
          <w:rFonts w:ascii="Arial" w:hAnsi="Arial" w:cs="Arial"/>
          <w:szCs w:val="28"/>
        </w:rPr>
        <w:t xml:space="preserve"> </w:t>
      </w:r>
    </w:p>
    <w:p w:rsidR="00F26A33" w:rsidRDefault="00333234" w:rsidP="00F26A33">
      <w:pPr>
        <w:ind w:firstLine="708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Посредством ф</w:t>
      </w:r>
      <w:r w:rsidR="00CE559A">
        <w:rPr>
          <w:rFonts w:ascii="Arial" w:hAnsi="Arial" w:cs="Arial"/>
          <w:szCs w:val="28"/>
        </w:rPr>
        <w:t>ормирования</w:t>
      </w:r>
      <w:r w:rsidR="00E71615" w:rsidRPr="00E62880">
        <w:rPr>
          <w:rFonts w:ascii="Arial" w:hAnsi="Arial" w:cs="Arial"/>
          <w:szCs w:val="28"/>
        </w:rPr>
        <w:t xml:space="preserve"> сознания населения по привлекательности условий труда и жизни на селе </w:t>
      </w:r>
      <w:r w:rsidRPr="00E62880">
        <w:rPr>
          <w:rFonts w:ascii="Arial" w:hAnsi="Arial" w:cs="Arial"/>
          <w:szCs w:val="28"/>
        </w:rPr>
        <w:t xml:space="preserve">планируется </w:t>
      </w:r>
      <w:r w:rsidR="00877EED" w:rsidRPr="00E62880">
        <w:rPr>
          <w:rFonts w:ascii="Arial" w:hAnsi="Arial" w:cs="Arial"/>
          <w:szCs w:val="28"/>
        </w:rPr>
        <w:t xml:space="preserve">добиться увеличения </w:t>
      </w:r>
      <w:r w:rsidR="00D26D1B">
        <w:rPr>
          <w:rFonts w:ascii="Arial" w:hAnsi="Arial" w:cs="Arial"/>
          <w:szCs w:val="28"/>
        </w:rPr>
        <w:t xml:space="preserve">численности </w:t>
      </w:r>
      <w:r w:rsidR="00877EED" w:rsidRPr="00E62880">
        <w:rPr>
          <w:rFonts w:ascii="Arial" w:hAnsi="Arial" w:cs="Arial"/>
          <w:szCs w:val="28"/>
        </w:rPr>
        <w:t>населения района, за счет сокращения оттока молодежи из района.</w:t>
      </w:r>
      <w:r w:rsidRPr="00E62880">
        <w:rPr>
          <w:rFonts w:ascii="Arial" w:hAnsi="Arial" w:cs="Arial"/>
          <w:szCs w:val="28"/>
        </w:rPr>
        <w:t xml:space="preserve"> </w:t>
      </w:r>
    </w:p>
    <w:p w:rsidR="00E71615" w:rsidRPr="00E62880" w:rsidRDefault="00F26A33" w:rsidP="00F26A33">
      <w:pPr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Pr="00E62880">
        <w:rPr>
          <w:rFonts w:ascii="Arial" w:hAnsi="Arial" w:cs="Arial"/>
          <w:szCs w:val="28"/>
        </w:rPr>
        <w:t>резентация и продвижение агропромышленного комплекса района в рамках ярморочно - выставочных мероприятий районного и областного значения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lastRenderedPageBreak/>
        <w:t>даст возможность сельхозтоваропроизводителям района выйти на новые рынки реализации своей продукции.</w:t>
      </w:r>
    </w:p>
    <w:p w:rsidR="00E71615" w:rsidRPr="00E62880" w:rsidRDefault="00E71615" w:rsidP="00D26D1B">
      <w:pPr>
        <w:ind w:firstLine="709"/>
        <w:jc w:val="both"/>
        <w:rPr>
          <w:rFonts w:ascii="Arial" w:hAnsi="Arial" w:cs="Arial"/>
          <w:szCs w:val="28"/>
        </w:rPr>
      </w:pPr>
      <w:r w:rsidRPr="00E62880">
        <w:rPr>
          <w:rFonts w:ascii="Arial" w:hAnsi="Arial" w:cs="Arial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экономики</w:t>
      </w:r>
      <w:r w:rsidR="00D26D1B">
        <w:rPr>
          <w:rFonts w:ascii="Arial" w:hAnsi="Arial" w:cs="Arial"/>
          <w:szCs w:val="28"/>
        </w:rPr>
        <w:t xml:space="preserve"> района</w:t>
      </w:r>
      <w:r w:rsidRPr="00E62880">
        <w:rPr>
          <w:rFonts w:ascii="Arial" w:hAnsi="Arial" w:cs="Arial"/>
          <w:szCs w:val="28"/>
        </w:rPr>
        <w:t xml:space="preserve"> в целом. </w:t>
      </w: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38444C">
      <w:pPr>
        <w:ind w:firstLine="708"/>
        <w:rPr>
          <w:rFonts w:ascii="Arial" w:hAnsi="Arial" w:cs="Arial"/>
          <w:sz w:val="22"/>
        </w:rPr>
      </w:pPr>
    </w:p>
    <w:p w:rsidR="00877EED" w:rsidRPr="00E62880" w:rsidRDefault="00877EED" w:rsidP="00877EED">
      <w:pPr>
        <w:ind w:firstLine="708"/>
        <w:rPr>
          <w:rFonts w:ascii="Arial" w:hAnsi="Arial" w:cs="Arial"/>
          <w:sz w:val="22"/>
        </w:rPr>
        <w:sectPr w:rsidR="00877EED" w:rsidRPr="00E62880" w:rsidSect="00D26D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EED" w:rsidRPr="00E62880" w:rsidRDefault="00877EED" w:rsidP="00E62880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E62880">
        <w:rPr>
          <w:rFonts w:ascii="Courier New" w:hAnsi="Courier New" w:cs="Courier New"/>
          <w:sz w:val="22"/>
          <w:szCs w:val="22"/>
        </w:rPr>
        <w:lastRenderedPageBreak/>
        <w:t xml:space="preserve">Приложение 1. 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09"/>
        <w:gridCol w:w="850"/>
        <w:gridCol w:w="851"/>
        <w:gridCol w:w="708"/>
        <w:gridCol w:w="851"/>
        <w:gridCol w:w="850"/>
        <w:gridCol w:w="709"/>
        <w:gridCol w:w="850"/>
        <w:gridCol w:w="851"/>
        <w:gridCol w:w="851"/>
        <w:gridCol w:w="850"/>
        <w:gridCol w:w="709"/>
        <w:gridCol w:w="992"/>
        <w:gridCol w:w="851"/>
        <w:gridCol w:w="710"/>
      </w:tblGrid>
      <w:tr w:rsidR="00877EED" w:rsidRPr="00087A00" w:rsidTr="0088258E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№</w:t>
            </w:r>
          </w:p>
          <w:p w:rsidR="00877EED" w:rsidRPr="00087A00" w:rsidRDefault="00877EED" w:rsidP="00877EED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ind w:hanging="75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Цели, задачи, целевые</w:t>
            </w:r>
          </w:p>
          <w:p w:rsidR="00877EED" w:rsidRPr="00087A00" w:rsidRDefault="00877EED" w:rsidP="00877EED">
            <w:pPr>
              <w:ind w:hanging="75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индикаторы,</w:t>
            </w:r>
          </w:p>
          <w:p w:rsidR="00877EED" w:rsidRPr="00087A00" w:rsidRDefault="00877EED" w:rsidP="00877EED">
            <w:pPr>
              <w:ind w:hanging="75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показатели</w:t>
            </w:r>
          </w:p>
          <w:p w:rsidR="00877EED" w:rsidRPr="00087A00" w:rsidRDefault="00877EED" w:rsidP="00877EED">
            <w:pPr>
              <w:ind w:hanging="75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  <w:p w:rsidR="00877EED" w:rsidRPr="00087A00" w:rsidRDefault="00877EED" w:rsidP="00877EED">
            <w:pPr>
              <w:ind w:hanging="75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реализации Программы</w:t>
            </w:r>
          </w:p>
        </w:tc>
        <w:tc>
          <w:tcPr>
            <w:tcW w:w="121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7EED" w:rsidRPr="00087A00" w:rsidRDefault="00877EED" w:rsidP="0088258E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Значения затрат и целевых индикаторов, показателей результативности реализации</w:t>
            </w:r>
            <w:r w:rsidR="0088258E" w:rsidRPr="00087A00">
              <w:rPr>
                <w:rFonts w:ascii="Courier New" w:hAnsi="Courier New" w:cs="Courier New"/>
                <w:sz w:val="20"/>
                <w:szCs w:val="22"/>
              </w:rPr>
              <w:t xml:space="preserve"> </w:t>
            </w:r>
            <w:r w:rsidRPr="00087A00">
              <w:rPr>
                <w:rFonts w:ascii="Courier New" w:hAnsi="Courier New" w:cs="Courier New"/>
                <w:sz w:val="20"/>
                <w:szCs w:val="22"/>
              </w:rPr>
              <w:t>Программы</w:t>
            </w:r>
          </w:p>
        </w:tc>
      </w:tr>
      <w:tr w:rsidR="00877EED" w:rsidRPr="00087A00" w:rsidTr="0088258E">
        <w:trPr>
          <w:trHeight w:val="36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EED" w:rsidRPr="00087A00" w:rsidRDefault="00877EED" w:rsidP="00877EE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2021 год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087A00" w:rsidRDefault="00877EED" w:rsidP="00877EE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ED" w:rsidRPr="00087A00" w:rsidRDefault="00877EED" w:rsidP="00877EE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087A00" w:rsidRDefault="00877EED" w:rsidP="00877EE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2024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087A00" w:rsidRDefault="00877EED" w:rsidP="00877EED">
            <w:pPr>
              <w:ind w:firstLine="708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2025 год</w:t>
            </w:r>
          </w:p>
        </w:tc>
      </w:tr>
      <w:tr w:rsidR="00877EED" w:rsidRPr="00087A00" w:rsidTr="0088258E">
        <w:trPr>
          <w:trHeight w:val="291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546709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Объемы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финансирования,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Плановое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целевого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индикатора,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показателя</w:t>
            </w:r>
          </w:p>
          <w:p w:rsidR="00877EED" w:rsidRPr="00087A00" w:rsidRDefault="00877EED" w:rsidP="00DF3763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Эффективность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(гр. 5 = гр.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4 / гр. 3)</w:t>
            </w:r>
          </w:p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Объемы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финансирования,</w:t>
            </w:r>
          </w:p>
          <w:p w:rsidR="00877EED" w:rsidRPr="00087A00" w:rsidRDefault="00546709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тыс.р</w:t>
            </w:r>
            <w:r w:rsidR="00877EED" w:rsidRPr="00087A00">
              <w:rPr>
                <w:rFonts w:ascii="Courier New" w:hAnsi="Courier New" w:cs="Courier New"/>
                <w:sz w:val="20"/>
                <w:szCs w:val="22"/>
              </w:rPr>
              <w:t xml:space="preserve">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Плановое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целевого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индикатора,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показателя</w:t>
            </w:r>
          </w:p>
          <w:p w:rsidR="00877EED" w:rsidRPr="00087A00" w:rsidRDefault="00877EED" w:rsidP="00DF3763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Эффективность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(гр. 8 = гр.</w:t>
            </w:r>
          </w:p>
          <w:p w:rsidR="00877EED" w:rsidRPr="00087A00" w:rsidRDefault="00546709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7 / гр.</w:t>
            </w:r>
            <w:r w:rsidR="00877EED" w:rsidRPr="00087A00">
              <w:rPr>
                <w:rFonts w:ascii="Courier New" w:hAnsi="Courier New" w:cs="Courier New"/>
                <w:sz w:val="20"/>
                <w:szCs w:val="22"/>
              </w:rPr>
              <w:t>6)</w:t>
            </w:r>
          </w:p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Объемы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финансирования,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 xml:space="preserve">тыс.руб.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Плановое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целевого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индикатора,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показателя</w:t>
            </w:r>
          </w:p>
          <w:p w:rsidR="00877EED" w:rsidRPr="00087A00" w:rsidRDefault="00877EED" w:rsidP="00DF3763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Эффективность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(гр. 8 = гр.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9 / гр. 10)</w:t>
            </w:r>
          </w:p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Объемы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финансирования,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 xml:space="preserve">тыс.руб.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877EED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Плановое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целевого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индикатора,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показателя</w:t>
            </w:r>
          </w:p>
          <w:p w:rsidR="00877EED" w:rsidRPr="00087A00" w:rsidRDefault="00DF3763" w:rsidP="00DF3763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Эффективность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(гр. 8 = гр.12 / гр. 11)</w:t>
            </w:r>
          </w:p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Объемы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финансирования,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 xml:space="preserve">тыс.руб.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Плановое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значение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целевого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индикатора,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показателя</w:t>
            </w:r>
          </w:p>
          <w:p w:rsidR="00877EED" w:rsidRPr="00087A00" w:rsidRDefault="00877EED" w:rsidP="00DF3763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результативности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Эффективность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(гр. 8 = гр.</w:t>
            </w:r>
          </w:p>
          <w:p w:rsidR="00877EED" w:rsidRPr="00087A00" w:rsidRDefault="00877EED" w:rsidP="00546709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087A00">
              <w:rPr>
                <w:rFonts w:ascii="Courier New" w:hAnsi="Courier New" w:cs="Courier New"/>
                <w:sz w:val="20"/>
                <w:szCs w:val="22"/>
              </w:rPr>
              <w:t>16 / гр. 15)</w:t>
            </w:r>
          </w:p>
          <w:p w:rsidR="00877EED" w:rsidRPr="00087A00" w:rsidRDefault="00877EED" w:rsidP="00877EED">
            <w:pPr>
              <w:ind w:firstLine="708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  <w:tr w:rsidR="00877EED" w:rsidRPr="00E62880" w:rsidTr="0088258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D" w:rsidRPr="00E62880" w:rsidRDefault="00546709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C65BB" w:rsidRPr="00E62880" w:rsidTr="00E628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5BB" w:rsidRPr="00E62880" w:rsidRDefault="001C65BB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BB" w:rsidRPr="00E62880" w:rsidRDefault="00D43154" w:rsidP="001C65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 xml:space="preserve">Цель 1. </w:t>
            </w:r>
            <w:r w:rsidR="001C65BB" w:rsidRPr="00E62880">
              <w:rPr>
                <w:rFonts w:ascii="Courier New" w:hAnsi="Courier New" w:cs="Courier New"/>
                <w:sz w:val="22"/>
                <w:szCs w:val="22"/>
              </w:rPr>
              <w:t>Достижение финансовой устойчивости агропромышленного комплекса</w:t>
            </w:r>
          </w:p>
        </w:tc>
      </w:tr>
      <w:tr w:rsidR="001C65BB" w:rsidRPr="00E62880" w:rsidTr="00E628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5BB" w:rsidRPr="00E62880" w:rsidRDefault="001C65BB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BB" w:rsidRPr="00E62880" w:rsidRDefault="00D43154" w:rsidP="001C65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 xml:space="preserve">Задача 1.1. </w:t>
            </w:r>
            <w:r w:rsidR="001C65BB" w:rsidRPr="00E62880">
              <w:rPr>
                <w:rFonts w:ascii="Courier New" w:hAnsi="Courier New" w:cs="Courier New"/>
                <w:sz w:val="22"/>
                <w:szCs w:val="22"/>
              </w:rPr>
              <w:t>Повышение финансовой устойчивости малых форм хозяйствования на селе</w:t>
            </w:r>
          </w:p>
        </w:tc>
      </w:tr>
      <w:tr w:rsidR="00546709" w:rsidRPr="00E62880" w:rsidTr="008825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E62880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087A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1C65BB" w:rsidP="003F3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Увеличение доли прибыльных сельскохозяйственных организаций в общем их числе (процентов)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3F3CCB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3F3CCB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3F3CCB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0,794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3F3CCB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3F3CCB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F37BB6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0,857</w:t>
            </w:r>
          </w:p>
        </w:tc>
      </w:tr>
      <w:tr w:rsidR="003F3CCB" w:rsidRPr="00E62880" w:rsidTr="00E628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CCB" w:rsidRPr="00E62880" w:rsidRDefault="003F3CCB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B" w:rsidRPr="00E62880" w:rsidRDefault="00D43154" w:rsidP="003F3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 xml:space="preserve">Цель 2. </w:t>
            </w:r>
            <w:r w:rsidR="00484723" w:rsidRPr="00E62880">
              <w:rPr>
                <w:rFonts w:ascii="Courier New" w:hAnsi="Courier New" w:cs="Courier New"/>
                <w:sz w:val="22"/>
                <w:szCs w:val="22"/>
              </w:rPr>
              <w:t>Устойчивого развития сельских территорий, повышение уровня занятости сельского населения.</w:t>
            </w:r>
          </w:p>
        </w:tc>
      </w:tr>
      <w:tr w:rsidR="003F3CCB" w:rsidRPr="00E62880" w:rsidTr="00E628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CCB" w:rsidRPr="00E62880" w:rsidRDefault="00484723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B" w:rsidRPr="00E62880" w:rsidRDefault="00D43154" w:rsidP="003F3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 xml:space="preserve">Задача 1.2. </w:t>
            </w:r>
            <w:r w:rsidR="00484723" w:rsidRPr="00E62880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жизнедеятельности в сельской местности, повышение престижа профессий в сельском хозяйстве.</w:t>
            </w:r>
          </w:p>
        </w:tc>
      </w:tr>
      <w:tr w:rsidR="00546709" w:rsidRPr="00E62880" w:rsidTr="008825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484723" w:rsidP="00546709">
            <w:pPr>
              <w:ind w:left="-784" w:firstLine="7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DF3763" w:rsidP="00F37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Повышение престижа работы в сельском хозяйстве, создание новых рабочих мест.</w:t>
            </w:r>
            <w:r w:rsidR="00D43154" w:rsidRPr="00E62880">
              <w:rPr>
                <w:rFonts w:ascii="Courier New" w:hAnsi="Courier New" w:cs="Courier New"/>
                <w:sz w:val="22"/>
                <w:szCs w:val="22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48472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48472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48472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48472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425,0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48472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9" w:rsidRPr="00E62880" w:rsidRDefault="00DF3763" w:rsidP="005467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880">
              <w:rPr>
                <w:rFonts w:ascii="Courier New" w:hAnsi="Courier New" w:cs="Courier New"/>
                <w:sz w:val="22"/>
                <w:szCs w:val="22"/>
              </w:rPr>
              <w:t>0,047</w:t>
            </w:r>
          </w:p>
        </w:tc>
      </w:tr>
    </w:tbl>
    <w:p w:rsidR="00877EED" w:rsidRPr="0038444C" w:rsidRDefault="00877EED" w:rsidP="0038444C">
      <w:pPr>
        <w:ind w:firstLine="708"/>
      </w:pPr>
    </w:p>
    <w:sectPr w:rsidR="00877EED" w:rsidRPr="0038444C" w:rsidSect="00D4315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A0" w:rsidRDefault="00F025A0" w:rsidP="00732F15">
      <w:r>
        <w:separator/>
      </w:r>
    </w:p>
  </w:endnote>
  <w:endnote w:type="continuationSeparator" w:id="0">
    <w:p w:rsidR="00F025A0" w:rsidRDefault="00F025A0" w:rsidP="007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A0" w:rsidRDefault="00F025A0" w:rsidP="00732F15">
      <w:r>
        <w:separator/>
      </w:r>
    </w:p>
  </w:footnote>
  <w:footnote w:type="continuationSeparator" w:id="0">
    <w:p w:rsidR="00F025A0" w:rsidRDefault="00F025A0" w:rsidP="0073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B7"/>
    <w:multiLevelType w:val="hybridMultilevel"/>
    <w:tmpl w:val="B1F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B4C"/>
    <w:multiLevelType w:val="hybridMultilevel"/>
    <w:tmpl w:val="496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E"/>
    <w:rsid w:val="00004AE6"/>
    <w:rsid w:val="00074C92"/>
    <w:rsid w:val="00082A9A"/>
    <w:rsid w:val="00087A00"/>
    <w:rsid w:val="00114068"/>
    <w:rsid w:val="00154F3A"/>
    <w:rsid w:val="0017762B"/>
    <w:rsid w:val="00186F9D"/>
    <w:rsid w:val="00196A4B"/>
    <w:rsid w:val="001A2823"/>
    <w:rsid w:val="001C65BB"/>
    <w:rsid w:val="001D0D13"/>
    <w:rsid w:val="001D1724"/>
    <w:rsid w:val="00201B26"/>
    <w:rsid w:val="00242E06"/>
    <w:rsid w:val="00242E4A"/>
    <w:rsid w:val="0029421E"/>
    <w:rsid w:val="002E199E"/>
    <w:rsid w:val="002E6F67"/>
    <w:rsid w:val="0030364E"/>
    <w:rsid w:val="00323470"/>
    <w:rsid w:val="00333234"/>
    <w:rsid w:val="00334757"/>
    <w:rsid w:val="00361ABD"/>
    <w:rsid w:val="0038425D"/>
    <w:rsid w:val="0038444C"/>
    <w:rsid w:val="003C034E"/>
    <w:rsid w:val="003D2E95"/>
    <w:rsid w:val="003F3CCB"/>
    <w:rsid w:val="004075B3"/>
    <w:rsid w:val="00443169"/>
    <w:rsid w:val="0048170B"/>
    <w:rsid w:val="00484723"/>
    <w:rsid w:val="004B6063"/>
    <w:rsid w:val="004C09B3"/>
    <w:rsid w:val="00536838"/>
    <w:rsid w:val="00546709"/>
    <w:rsid w:val="00580907"/>
    <w:rsid w:val="005D4575"/>
    <w:rsid w:val="00662990"/>
    <w:rsid w:val="00667F46"/>
    <w:rsid w:val="006746C9"/>
    <w:rsid w:val="0069376E"/>
    <w:rsid w:val="006C4E5F"/>
    <w:rsid w:val="006D07DB"/>
    <w:rsid w:val="006D48F8"/>
    <w:rsid w:val="006F2FFD"/>
    <w:rsid w:val="00704D78"/>
    <w:rsid w:val="00711473"/>
    <w:rsid w:val="00732F15"/>
    <w:rsid w:val="007420BA"/>
    <w:rsid w:val="0075042C"/>
    <w:rsid w:val="00770C3C"/>
    <w:rsid w:val="00777646"/>
    <w:rsid w:val="0078187D"/>
    <w:rsid w:val="007B66DE"/>
    <w:rsid w:val="007D716E"/>
    <w:rsid w:val="0080441D"/>
    <w:rsid w:val="00856C22"/>
    <w:rsid w:val="00877EED"/>
    <w:rsid w:val="0088258E"/>
    <w:rsid w:val="00885ECE"/>
    <w:rsid w:val="008D2C56"/>
    <w:rsid w:val="008D770C"/>
    <w:rsid w:val="008D77E9"/>
    <w:rsid w:val="009107C1"/>
    <w:rsid w:val="0091251F"/>
    <w:rsid w:val="00913AE7"/>
    <w:rsid w:val="009305D8"/>
    <w:rsid w:val="00965A8C"/>
    <w:rsid w:val="00972C06"/>
    <w:rsid w:val="0098353E"/>
    <w:rsid w:val="009B6CB5"/>
    <w:rsid w:val="009D1CEB"/>
    <w:rsid w:val="00A51124"/>
    <w:rsid w:val="00A73610"/>
    <w:rsid w:val="00AC7BF6"/>
    <w:rsid w:val="00AE2E8E"/>
    <w:rsid w:val="00AF4861"/>
    <w:rsid w:val="00B33138"/>
    <w:rsid w:val="00B752CD"/>
    <w:rsid w:val="00B92D21"/>
    <w:rsid w:val="00BF42BA"/>
    <w:rsid w:val="00C017E2"/>
    <w:rsid w:val="00C12D9D"/>
    <w:rsid w:val="00C16040"/>
    <w:rsid w:val="00C23F6D"/>
    <w:rsid w:val="00C566C8"/>
    <w:rsid w:val="00C60B22"/>
    <w:rsid w:val="00C63F4C"/>
    <w:rsid w:val="00C72E6B"/>
    <w:rsid w:val="00C908DE"/>
    <w:rsid w:val="00CE559A"/>
    <w:rsid w:val="00D2204F"/>
    <w:rsid w:val="00D26D1B"/>
    <w:rsid w:val="00D3750F"/>
    <w:rsid w:val="00D43154"/>
    <w:rsid w:val="00D712DF"/>
    <w:rsid w:val="00D80C4A"/>
    <w:rsid w:val="00D908D5"/>
    <w:rsid w:val="00D9309B"/>
    <w:rsid w:val="00DF3763"/>
    <w:rsid w:val="00E219C8"/>
    <w:rsid w:val="00E62880"/>
    <w:rsid w:val="00E63DEF"/>
    <w:rsid w:val="00E71615"/>
    <w:rsid w:val="00E72F48"/>
    <w:rsid w:val="00EA7642"/>
    <w:rsid w:val="00EC40FC"/>
    <w:rsid w:val="00ED57E5"/>
    <w:rsid w:val="00EE2876"/>
    <w:rsid w:val="00F025A0"/>
    <w:rsid w:val="00F14B32"/>
    <w:rsid w:val="00F16D6B"/>
    <w:rsid w:val="00F26A33"/>
    <w:rsid w:val="00F30C51"/>
    <w:rsid w:val="00F37BB6"/>
    <w:rsid w:val="00FB325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C6D9"/>
  <w15:docId w15:val="{CF55F996-AF02-4506-BC0C-3059A6C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E5F"/>
    <w:pPr>
      <w:spacing w:after="0" w:line="240" w:lineRule="auto"/>
    </w:pPr>
  </w:style>
  <w:style w:type="table" w:styleId="a4">
    <w:name w:val="Table Grid"/>
    <w:basedOn w:val="a1"/>
    <w:uiPriority w:val="59"/>
    <w:rsid w:val="006C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5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0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2F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32F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E63DE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E6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64C0-92F2-49B2-8631-D868010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Admin</cp:lastModifiedBy>
  <cp:revision>2</cp:revision>
  <cp:lastPrinted>2020-09-23T01:30:00Z</cp:lastPrinted>
  <dcterms:created xsi:type="dcterms:W3CDTF">2020-12-26T01:27:00Z</dcterms:created>
  <dcterms:modified xsi:type="dcterms:W3CDTF">2020-12-26T01:27:00Z</dcterms:modified>
</cp:coreProperties>
</file>